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51" w:rsidRDefault="00F76E51" w:rsidP="00F76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CONSILIUL  MUNICIPAL   CHIȘINĂU</w:t>
      </w:r>
    </w:p>
    <w:p w:rsidR="00F76E51" w:rsidRDefault="00F76E51" w:rsidP="000C27DC">
      <w:pPr>
        <w:spacing w:after="0" w:line="240" w:lineRule="auto"/>
        <w:jc w:val="both"/>
        <w:rPr>
          <w:rFonts w:ascii="Times New Roman" w:hAnsi="Times New Roman" w:cs="Times New Roman"/>
          <w:sz w:val="28"/>
          <w:szCs w:val="28"/>
        </w:rPr>
      </w:pPr>
    </w:p>
    <w:p w:rsidR="00F76E51" w:rsidRDefault="00F76E51" w:rsidP="000C27DC">
      <w:pPr>
        <w:spacing w:after="0" w:line="240" w:lineRule="auto"/>
        <w:jc w:val="both"/>
        <w:rPr>
          <w:rFonts w:ascii="Times New Roman" w:hAnsi="Times New Roman" w:cs="Times New Roman"/>
          <w:sz w:val="28"/>
          <w:szCs w:val="28"/>
        </w:rPr>
      </w:pPr>
    </w:p>
    <w:p w:rsidR="00F76E51" w:rsidRDefault="00F76E51" w:rsidP="000C27DC">
      <w:pPr>
        <w:spacing w:after="0" w:line="240" w:lineRule="auto"/>
        <w:jc w:val="both"/>
        <w:rPr>
          <w:rFonts w:ascii="Times New Roman" w:hAnsi="Times New Roman" w:cs="Times New Roman"/>
          <w:sz w:val="28"/>
          <w:szCs w:val="28"/>
        </w:rPr>
      </w:pP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proiect</w:t>
      </w:r>
    </w:p>
    <w:p w:rsidR="00F76E51" w:rsidRDefault="00F76E51" w:rsidP="000C27DC">
      <w:pPr>
        <w:spacing w:after="0" w:line="240" w:lineRule="auto"/>
        <w:jc w:val="both"/>
        <w:rPr>
          <w:rFonts w:ascii="Times New Roman" w:hAnsi="Times New Roman" w:cs="Times New Roman"/>
          <w:sz w:val="28"/>
          <w:szCs w:val="28"/>
        </w:rPr>
      </w:pPr>
    </w:p>
    <w:p w:rsidR="000C27DC" w:rsidRDefault="00F76E51" w:rsidP="00F76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DECIZIE</w:t>
      </w:r>
    </w:p>
    <w:p w:rsidR="000C27DC" w:rsidRDefault="000C27DC" w:rsidP="000C27DC">
      <w:pPr>
        <w:spacing w:after="0" w:line="240" w:lineRule="auto"/>
        <w:jc w:val="both"/>
        <w:rPr>
          <w:rFonts w:ascii="Times New Roman" w:hAnsi="Times New Roman" w:cs="Times New Roman"/>
          <w:sz w:val="28"/>
          <w:szCs w:val="28"/>
        </w:rPr>
      </w:pPr>
    </w:p>
    <w:p w:rsidR="000C27DC" w:rsidRDefault="000C27DC" w:rsidP="000C27DC">
      <w:pPr>
        <w:spacing w:after="0" w:line="240" w:lineRule="auto"/>
        <w:jc w:val="both"/>
        <w:rPr>
          <w:rFonts w:ascii="Times New Roman" w:hAnsi="Times New Roman" w:cs="Times New Roman"/>
          <w:sz w:val="28"/>
          <w:szCs w:val="28"/>
        </w:rPr>
      </w:pPr>
    </w:p>
    <w:p w:rsidR="000C27DC" w:rsidRDefault="000C27DC" w:rsidP="000C27DC">
      <w:pPr>
        <w:spacing w:after="0" w:line="240" w:lineRule="auto"/>
        <w:jc w:val="both"/>
        <w:rPr>
          <w:rFonts w:ascii="Times New Roman" w:hAnsi="Times New Roman" w:cs="Times New Roman"/>
          <w:sz w:val="28"/>
          <w:szCs w:val="28"/>
        </w:rPr>
      </w:pP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Cu privire la aprobarea Regulamentului </w:t>
      </w:r>
    </w:p>
    <w:p w:rsidR="000C27DC" w:rsidRDefault="000C27DC" w:rsidP="000C27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şi a organigramei  Direcţiei  generale comerţ,</w:t>
      </w: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alimentaţie  publică şi prestări servicii </w:t>
      </w:r>
    </w:p>
    <w:p w:rsidR="000C27DC" w:rsidRDefault="000C27DC" w:rsidP="000C27DC">
      <w:pPr>
        <w:spacing w:after="0" w:line="240" w:lineRule="auto"/>
        <w:jc w:val="both"/>
        <w:rPr>
          <w:rFonts w:ascii="Times New Roman" w:hAnsi="Times New Roman" w:cs="Times New Roman"/>
          <w:sz w:val="28"/>
          <w:szCs w:val="28"/>
        </w:rPr>
      </w:pP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Având  în vedere nota informativă a Direcţiei generale comerţ, alimentaţie publică şi prestări servicii, întru executarea  prevederilor Legilor nr. 155  din 21.07.2011 „Pentru aprobarea Clasificatorului unic al funcţiilor publice”, nr. 158 din 04.07.2008 “Cu privire la funcţia  publică şi statutul  funcţionarului public”, nr. 397 din 16.10.2003 “Privind finanţele publice locale”, nr. 231 din 23.09.2010 „Cu privire la comerţul interior”, Hotărârile Guvernului nr. 201 din 11.03.2009 „Privind  punerea în aplicare a prevederilor Legii nr. 158-XVI din 4 iulie 2008  cu privire  la  funcţia  publică şi statutul  funcţionarului public”, nr. 1001 din 26.12.2011 „Privind  punerea în aplicare a unor acte legislative”, în temeiul art. 14   alin. (2) lit. m) şi  l)  şi   art. 19 alin. (4) din  Legea nr. 436-XV1 din 28.12.2006  „Privind administraţia publică locală”, art. 6 alin.(2) pct.1) lit. c) din Legea nr.136 din 17.06.2016 ,,Privind statutul municipiului Chișinău”,  Consiliul municipal Chişinău  DECIDE:</w:t>
      </w:r>
    </w:p>
    <w:p w:rsidR="000C27DC" w:rsidRDefault="000C27DC" w:rsidP="000C27DC">
      <w:pPr>
        <w:spacing w:after="0" w:line="240" w:lineRule="auto"/>
        <w:ind w:firstLine="567"/>
        <w:jc w:val="both"/>
        <w:rPr>
          <w:rFonts w:ascii="Times New Roman" w:hAnsi="Times New Roman" w:cs="Times New Roman"/>
          <w:sz w:val="28"/>
          <w:szCs w:val="28"/>
        </w:rPr>
      </w:pPr>
    </w:p>
    <w:p w:rsidR="000C27DC" w:rsidRDefault="000C27DC" w:rsidP="000C27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Se aprobă:</w:t>
      </w: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 Regulamentul  Direcţiei  generale comerţ, alimentaţie  publică şi prestări servicii a Primăriei municipiului Chişinău (anexa nr.1).</w:t>
      </w:r>
    </w:p>
    <w:p w:rsidR="000C27DC" w:rsidRDefault="000C27DC" w:rsidP="000C27D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Organigrama Direcţiei generale comerţ, alimentaţie publică şi prestări servicii a Primăriei municipiului Chişinău (anexa nr.2).</w:t>
      </w: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Se abrogă decizia  Consiliului municipal Chişinău nr. 50/4-1 din 04.07.2006 „Cu privire la aprobarea Regulamentului  şi  a   organigramei  Direcţiei generale  comerţ, alimentaţie publică şi prestări servicii”.</w:t>
      </w:r>
    </w:p>
    <w:p w:rsidR="000C27DC" w:rsidRDefault="000C27DC" w:rsidP="000C2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Viceprimarul municipiului Chişinău, dl Nistor </w:t>
      </w:r>
      <w:proofErr w:type="spellStart"/>
      <w:r>
        <w:rPr>
          <w:rFonts w:ascii="Times New Roman" w:hAnsi="Times New Roman" w:cs="Times New Roman"/>
          <w:sz w:val="28"/>
          <w:szCs w:val="28"/>
        </w:rPr>
        <w:t>Grozavu</w:t>
      </w:r>
      <w:proofErr w:type="spellEnd"/>
      <w:r>
        <w:rPr>
          <w:rFonts w:ascii="Times New Roman" w:hAnsi="Times New Roman" w:cs="Times New Roman"/>
          <w:sz w:val="28"/>
          <w:szCs w:val="28"/>
        </w:rPr>
        <w:t>, va asigura controlul executării prevederilor prezentei decizii.</w:t>
      </w:r>
    </w:p>
    <w:p w:rsidR="000C27DC" w:rsidRDefault="000C27DC" w:rsidP="000C27DC">
      <w:pPr>
        <w:spacing w:after="0" w:line="240" w:lineRule="auto"/>
        <w:jc w:val="both"/>
        <w:rPr>
          <w:rFonts w:ascii="Times New Roman" w:hAnsi="Times New Roman" w:cs="Times New Roman"/>
          <w:sz w:val="28"/>
          <w:szCs w:val="28"/>
          <w:lang w:val="en-US"/>
        </w:rPr>
      </w:pPr>
    </w:p>
    <w:p w:rsidR="000C27DC" w:rsidRDefault="000C27DC" w:rsidP="000C27DC">
      <w:pPr>
        <w:spacing w:after="0" w:line="240" w:lineRule="auto"/>
        <w:jc w:val="both"/>
        <w:rPr>
          <w:rFonts w:ascii="Times New Roman" w:hAnsi="Times New Roman" w:cs="Times New Roman"/>
          <w:sz w:val="28"/>
          <w:szCs w:val="28"/>
          <w:lang w:val="en-US"/>
        </w:rPr>
      </w:pPr>
    </w:p>
    <w:p w:rsidR="000C27DC" w:rsidRDefault="000C27DC" w:rsidP="000C27DC">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PREŞEDINTE  DE</w:t>
      </w:r>
      <w:proofErr w:type="gramEnd"/>
      <w:r>
        <w:rPr>
          <w:rFonts w:ascii="Times New Roman" w:hAnsi="Times New Roman" w:cs="Times New Roman"/>
          <w:sz w:val="28"/>
          <w:szCs w:val="28"/>
          <w:lang w:val="en-US"/>
        </w:rPr>
        <w:t xml:space="preserve">  ŞEDINŢĂ</w:t>
      </w:r>
    </w:p>
    <w:p w:rsidR="000C27DC" w:rsidRDefault="000C27DC" w:rsidP="000C27DC">
      <w:pPr>
        <w:spacing w:after="0" w:line="240" w:lineRule="auto"/>
        <w:jc w:val="both"/>
        <w:rPr>
          <w:rFonts w:ascii="Times New Roman" w:hAnsi="Times New Roman" w:cs="Times New Roman"/>
          <w:sz w:val="28"/>
          <w:szCs w:val="28"/>
          <w:lang w:val="en-US"/>
        </w:rPr>
      </w:pPr>
    </w:p>
    <w:p w:rsidR="000C27DC" w:rsidRDefault="000C27DC" w:rsidP="000C27DC">
      <w:pPr>
        <w:spacing w:after="0" w:line="240" w:lineRule="auto"/>
        <w:jc w:val="both"/>
        <w:rPr>
          <w:rFonts w:ascii="Times New Roman" w:hAnsi="Times New Roman" w:cs="Times New Roman"/>
          <w:sz w:val="28"/>
          <w:szCs w:val="28"/>
          <w:lang w:val="en-US"/>
        </w:rPr>
      </w:pPr>
    </w:p>
    <w:p w:rsidR="000C27DC" w:rsidRDefault="000C27DC" w:rsidP="000C27DC">
      <w:pPr>
        <w:spacing w:after="0" w:line="24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SECRETAR  AL</w:t>
      </w:r>
      <w:proofErr w:type="gramEnd"/>
      <w:r>
        <w:rPr>
          <w:rFonts w:ascii="Times New Roman" w:hAnsi="Times New Roman" w:cs="Times New Roman"/>
          <w:sz w:val="28"/>
          <w:szCs w:val="28"/>
          <w:lang w:val="en-US"/>
        </w:rPr>
        <w:t xml:space="preserve"> CONSILIULUI</w:t>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rPr>
        <w:t xml:space="preserve">Adrian TALMACI          </w:t>
      </w:r>
    </w:p>
    <w:p w:rsidR="000C27DC" w:rsidRDefault="000C27DC" w:rsidP="000C27DC">
      <w:pPr>
        <w:spacing w:after="0" w:line="240" w:lineRule="auto"/>
        <w:jc w:val="both"/>
        <w:rPr>
          <w:rFonts w:ascii="Times New Roman" w:hAnsi="Times New Roman" w:cs="Times New Roman"/>
          <w:sz w:val="28"/>
          <w:szCs w:val="28"/>
          <w:lang w:val="en-US"/>
        </w:rPr>
      </w:pPr>
    </w:p>
    <w:p w:rsidR="000C27DC" w:rsidRDefault="000C27DC" w:rsidP="000C27DC">
      <w:pPr>
        <w:spacing w:after="0" w:line="240" w:lineRule="auto"/>
        <w:jc w:val="center"/>
        <w:rPr>
          <w:rFonts w:ascii="Times New Roman" w:hAnsi="Times New Roman" w:cs="Times New Roman"/>
          <w:bCs/>
          <w:sz w:val="24"/>
          <w:szCs w:val="24"/>
        </w:rPr>
      </w:pPr>
    </w:p>
    <w:p w:rsidR="000C27DC" w:rsidRDefault="000C27DC" w:rsidP="000C27DC">
      <w:pPr>
        <w:spacing w:after="0" w:line="240" w:lineRule="auto"/>
        <w:jc w:val="center"/>
        <w:rPr>
          <w:rFonts w:ascii="Times New Roman" w:hAnsi="Times New Roman" w:cs="Times New Roman"/>
          <w:bCs/>
          <w:sz w:val="24"/>
          <w:szCs w:val="24"/>
        </w:rPr>
      </w:pPr>
    </w:p>
    <w:p w:rsidR="000C27DC" w:rsidRDefault="000C27DC" w:rsidP="00FA0956">
      <w:pPr>
        <w:spacing w:after="0" w:line="240" w:lineRule="auto"/>
        <w:jc w:val="center"/>
        <w:rPr>
          <w:rFonts w:ascii="Times New Roman" w:hAnsi="Times New Roman" w:cs="Times New Roman"/>
          <w:sz w:val="28"/>
          <w:szCs w:val="28"/>
        </w:rPr>
      </w:pPr>
    </w:p>
    <w:p w:rsidR="00FA0956" w:rsidRPr="00501EBD" w:rsidRDefault="00FA0956" w:rsidP="00FA0956">
      <w:pPr>
        <w:spacing w:after="0" w:line="240" w:lineRule="auto"/>
        <w:jc w:val="center"/>
        <w:rPr>
          <w:rFonts w:ascii="Times New Roman" w:hAnsi="Times New Roman" w:cs="Times New Roman"/>
        </w:rPr>
      </w:pPr>
      <w:r w:rsidRPr="00501EBD">
        <w:rPr>
          <w:rFonts w:ascii="Times New Roman" w:hAnsi="Times New Roman" w:cs="Times New Roman"/>
          <w:sz w:val="28"/>
          <w:szCs w:val="28"/>
        </w:rPr>
        <w:lastRenderedPageBreak/>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01EBD">
        <w:rPr>
          <w:rFonts w:ascii="Times New Roman" w:hAnsi="Times New Roman" w:cs="Times New Roman"/>
        </w:rPr>
        <w:t>Anexa  nr.1</w:t>
      </w:r>
    </w:p>
    <w:p w:rsidR="00FA0956" w:rsidRPr="00501EBD" w:rsidRDefault="00FA0956" w:rsidP="00FA0956">
      <w:pPr>
        <w:numPr>
          <w:ilvl w:val="12"/>
          <w:numId w:val="0"/>
        </w:numPr>
        <w:tabs>
          <w:tab w:val="left" w:pos="0"/>
        </w:tabs>
        <w:spacing w:after="0" w:line="240" w:lineRule="auto"/>
        <w:ind w:left="212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501EBD">
        <w:rPr>
          <w:rFonts w:ascii="Times New Roman" w:hAnsi="Times New Roman" w:cs="Times New Roman"/>
        </w:rPr>
        <w:t xml:space="preserve"> </w:t>
      </w:r>
      <w:r>
        <w:rPr>
          <w:rFonts w:ascii="Times New Roman" w:hAnsi="Times New Roman" w:cs="Times New Roman"/>
        </w:rPr>
        <w:t xml:space="preserve">                                    </w:t>
      </w:r>
      <w:r w:rsidRPr="00501EBD">
        <w:rPr>
          <w:rFonts w:ascii="Times New Roman" w:hAnsi="Times New Roman" w:cs="Times New Roman"/>
        </w:rPr>
        <w:t>la decizia   Consiliului municipal Chişinău</w:t>
      </w:r>
    </w:p>
    <w:p w:rsidR="00FA0956" w:rsidRPr="00501EBD" w:rsidRDefault="00FA0956" w:rsidP="00FA0956">
      <w:pPr>
        <w:numPr>
          <w:ilvl w:val="12"/>
          <w:numId w:val="0"/>
        </w:numPr>
        <w:tabs>
          <w:tab w:val="left" w:pos="567"/>
        </w:tabs>
        <w:spacing w:after="0" w:line="240" w:lineRule="auto"/>
        <w:ind w:left="-142"/>
        <w:jc w:val="both"/>
        <w:rPr>
          <w:rFonts w:ascii="Times New Roman" w:hAnsi="Times New Roman" w:cs="Times New Roman"/>
        </w:rPr>
      </w:pPr>
      <w:r w:rsidRPr="00501EBD">
        <w:rPr>
          <w:rFonts w:ascii="Times New Roman" w:hAnsi="Times New Roman" w:cs="Times New Roman"/>
          <w:b/>
          <w:bCs/>
        </w:rPr>
        <w:t xml:space="preserve">                    </w:t>
      </w:r>
      <w:r w:rsidRPr="00501EBD">
        <w:rPr>
          <w:rFonts w:ascii="Times New Roman" w:hAnsi="Times New Roman" w:cs="Times New Roman"/>
          <w:b/>
          <w:bCs/>
        </w:rPr>
        <w:tab/>
      </w:r>
      <w:r w:rsidRPr="00501EBD">
        <w:rPr>
          <w:rFonts w:ascii="Times New Roman" w:hAnsi="Times New Roman" w:cs="Times New Roman"/>
          <w:b/>
          <w:bCs/>
        </w:rPr>
        <w:tab/>
      </w:r>
      <w:r w:rsidRPr="00501EBD">
        <w:rPr>
          <w:rFonts w:ascii="Times New Roman" w:hAnsi="Times New Roman" w:cs="Times New Roman"/>
          <w:b/>
          <w:bCs/>
        </w:rPr>
        <w:tab/>
      </w:r>
      <w:r w:rsidRPr="00501EBD">
        <w:rPr>
          <w:rFonts w:ascii="Times New Roman" w:hAnsi="Times New Roman" w:cs="Times New Roman"/>
          <w:b/>
          <w:bCs/>
        </w:rPr>
        <w:tab/>
        <w:t xml:space="preserve">                 </w:t>
      </w:r>
      <w:r>
        <w:rPr>
          <w:rFonts w:ascii="Times New Roman" w:hAnsi="Times New Roman" w:cs="Times New Roman"/>
          <w:b/>
          <w:bCs/>
        </w:rPr>
        <w:t xml:space="preserve">                   </w:t>
      </w:r>
      <w:r w:rsidRPr="00501EBD">
        <w:rPr>
          <w:rFonts w:ascii="Times New Roman" w:hAnsi="Times New Roman" w:cs="Times New Roman"/>
          <w:b/>
          <w:bCs/>
        </w:rPr>
        <w:t xml:space="preserve"> </w:t>
      </w:r>
      <w:r w:rsidRPr="00501EBD">
        <w:rPr>
          <w:rFonts w:ascii="Times New Roman" w:hAnsi="Times New Roman" w:cs="Times New Roman"/>
        </w:rPr>
        <w:t>nr. ___</w:t>
      </w:r>
      <w:r>
        <w:rPr>
          <w:rFonts w:ascii="Times New Roman" w:hAnsi="Times New Roman" w:cs="Times New Roman"/>
        </w:rPr>
        <w:t>____</w:t>
      </w:r>
      <w:r w:rsidRPr="00501EBD">
        <w:rPr>
          <w:rFonts w:ascii="Times New Roman" w:hAnsi="Times New Roman" w:cs="Times New Roman"/>
        </w:rPr>
        <w:t>_din________</w:t>
      </w:r>
      <w:r>
        <w:rPr>
          <w:rFonts w:ascii="Times New Roman" w:hAnsi="Times New Roman" w:cs="Times New Roman"/>
        </w:rPr>
        <w:t>____________</w:t>
      </w:r>
      <w:r w:rsidRPr="00501EBD">
        <w:rPr>
          <w:rFonts w:ascii="Times New Roman" w:hAnsi="Times New Roman" w:cs="Times New Roman"/>
        </w:rPr>
        <w:t>_</w:t>
      </w:r>
    </w:p>
    <w:p w:rsidR="00FA0956" w:rsidRDefault="00FA0956" w:rsidP="00FA0956">
      <w:pPr>
        <w:numPr>
          <w:ilvl w:val="12"/>
          <w:numId w:val="0"/>
        </w:numPr>
        <w:tabs>
          <w:tab w:val="left" w:pos="567"/>
        </w:tabs>
        <w:spacing w:after="0" w:line="240" w:lineRule="auto"/>
        <w:ind w:left="-142"/>
        <w:jc w:val="both"/>
        <w:rPr>
          <w:rFonts w:ascii="Times New Roman" w:hAnsi="Times New Roman" w:cs="Times New Roman"/>
        </w:rPr>
      </w:pPr>
      <w:r w:rsidRPr="00501EBD">
        <w:rPr>
          <w:rFonts w:ascii="Times New Roman" w:hAnsi="Times New Roman" w:cs="Times New Roman"/>
        </w:rPr>
        <w:t xml:space="preserve">                                               </w:t>
      </w:r>
    </w:p>
    <w:p w:rsidR="00FA0956" w:rsidRDefault="00FA0956" w:rsidP="00FA0956">
      <w:pPr>
        <w:numPr>
          <w:ilvl w:val="12"/>
          <w:numId w:val="0"/>
        </w:numPr>
        <w:tabs>
          <w:tab w:val="left" w:pos="567"/>
        </w:tabs>
        <w:spacing w:after="0" w:line="240" w:lineRule="auto"/>
        <w:ind w:left="-142"/>
        <w:jc w:val="both"/>
        <w:rPr>
          <w:rFonts w:ascii="Times New Roman" w:hAnsi="Times New Roman" w:cs="Times New Roman"/>
        </w:rPr>
      </w:pPr>
    </w:p>
    <w:p w:rsidR="00FA0956" w:rsidRDefault="00FA0956" w:rsidP="00FA0956">
      <w:pPr>
        <w:numPr>
          <w:ilvl w:val="12"/>
          <w:numId w:val="0"/>
        </w:numPr>
        <w:tabs>
          <w:tab w:val="left" w:pos="567"/>
        </w:tabs>
        <w:spacing w:after="0" w:line="240" w:lineRule="auto"/>
        <w:ind w:left="-142"/>
        <w:jc w:val="both"/>
        <w:rPr>
          <w:rFonts w:ascii="Times New Roman" w:hAnsi="Times New Roman" w:cs="Times New Roman"/>
        </w:rPr>
      </w:pPr>
    </w:p>
    <w:p w:rsidR="00FA0956" w:rsidRPr="00004F7C" w:rsidRDefault="00A70E61" w:rsidP="00FA0956">
      <w:pPr>
        <w:pStyle w:val="1"/>
        <w:spacing w:before="0" w:after="0"/>
        <w:jc w:val="center"/>
        <w:rPr>
          <w:rFonts w:ascii="Times New Roman" w:hAnsi="Times New Roman" w:cs="Times New Roman"/>
          <w:sz w:val="26"/>
          <w:szCs w:val="26"/>
        </w:rPr>
      </w:pPr>
      <w:r>
        <w:rPr>
          <w:rFonts w:ascii="Times New Roman" w:hAnsi="Times New Roman" w:cs="Times New Roman"/>
          <w:sz w:val="26"/>
          <w:szCs w:val="26"/>
        </w:rPr>
        <w:t>R</w:t>
      </w:r>
      <w:r w:rsidR="00FA0956" w:rsidRPr="00004F7C">
        <w:rPr>
          <w:rFonts w:ascii="Times New Roman" w:hAnsi="Times New Roman" w:cs="Times New Roman"/>
          <w:sz w:val="26"/>
          <w:szCs w:val="26"/>
        </w:rPr>
        <w:t>EGULAMENTUL</w:t>
      </w:r>
    </w:p>
    <w:p w:rsidR="00FA0956" w:rsidRPr="00004F7C" w:rsidRDefault="00FA0956" w:rsidP="00FA0956">
      <w:pPr>
        <w:pStyle w:val="a3"/>
        <w:jc w:val="center"/>
        <w:rPr>
          <w:b/>
          <w:sz w:val="26"/>
          <w:szCs w:val="26"/>
        </w:rPr>
      </w:pPr>
      <w:r w:rsidRPr="00004F7C">
        <w:rPr>
          <w:b/>
          <w:sz w:val="26"/>
          <w:szCs w:val="26"/>
        </w:rPr>
        <w:t>Direcţiei  generale comerţ, alimentaţie publică şi  prestări servicii</w:t>
      </w:r>
    </w:p>
    <w:p w:rsidR="00FA0956" w:rsidRPr="00004F7C" w:rsidRDefault="00FA0956" w:rsidP="00FA0956">
      <w:pPr>
        <w:tabs>
          <w:tab w:val="left" w:pos="567"/>
        </w:tabs>
        <w:spacing w:after="0" w:line="240" w:lineRule="auto"/>
        <w:ind w:left="2153"/>
        <w:jc w:val="center"/>
        <w:rPr>
          <w:rFonts w:ascii="Times New Roman" w:hAnsi="Times New Roman" w:cs="Times New Roman"/>
          <w:b/>
          <w:sz w:val="26"/>
          <w:szCs w:val="26"/>
        </w:rPr>
      </w:pPr>
    </w:p>
    <w:p w:rsidR="00FA0956" w:rsidRDefault="00FA0956" w:rsidP="00FA0956">
      <w:pPr>
        <w:tabs>
          <w:tab w:val="left" w:pos="567"/>
        </w:tabs>
        <w:spacing w:after="0" w:line="240" w:lineRule="auto"/>
        <w:ind w:left="2978"/>
        <w:rPr>
          <w:rFonts w:ascii="Times New Roman" w:hAnsi="Times New Roman" w:cs="Times New Roman"/>
          <w:b/>
          <w:sz w:val="26"/>
          <w:szCs w:val="26"/>
        </w:rPr>
      </w:pPr>
      <w:r>
        <w:rPr>
          <w:rFonts w:ascii="Times New Roman" w:hAnsi="Times New Roman" w:cs="Times New Roman"/>
          <w:b/>
          <w:sz w:val="26"/>
          <w:szCs w:val="26"/>
        </w:rPr>
        <w:t xml:space="preserve">              Capitolul  </w:t>
      </w:r>
      <w:r w:rsidRPr="00004F7C">
        <w:rPr>
          <w:rFonts w:ascii="Times New Roman" w:hAnsi="Times New Roman" w:cs="Times New Roman"/>
          <w:b/>
          <w:sz w:val="26"/>
          <w:szCs w:val="26"/>
        </w:rPr>
        <w:t>I</w:t>
      </w:r>
    </w:p>
    <w:p w:rsidR="00FA0956" w:rsidRDefault="00FA0956" w:rsidP="00FA0956">
      <w:pPr>
        <w:tabs>
          <w:tab w:val="left" w:pos="567"/>
        </w:tabs>
        <w:spacing w:after="0" w:line="240" w:lineRule="auto"/>
        <w:jc w:val="center"/>
        <w:rPr>
          <w:rFonts w:ascii="Times New Roman" w:hAnsi="Times New Roman" w:cs="Times New Roman"/>
          <w:b/>
          <w:sz w:val="26"/>
          <w:szCs w:val="26"/>
        </w:rPr>
      </w:pPr>
      <w:r w:rsidRPr="00004F7C">
        <w:rPr>
          <w:rFonts w:ascii="Times New Roman" w:hAnsi="Times New Roman" w:cs="Times New Roman"/>
          <w:b/>
          <w:sz w:val="26"/>
          <w:szCs w:val="26"/>
        </w:rPr>
        <w:t>Dispoziţii  generale</w:t>
      </w:r>
    </w:p>
    <w:p w:rsidR="00FA0956" w:rsidRDefault="00FA0956" w:rsidP="00FA0956">
      <w:pPr>
        <w:tabs>
          <w:tab w:val="left" w:pos="567"/>
        </w:tabs>
        <w:spacing w:after="0" w:line="240" w:lineRule="auto"/>
        <w:jc w:val="center"/>
        <w:rPr>
          <w:rFonts w:ascii="Times New Roman" w:hAnsi="Times New Roman" w:cs="Times New Roman"/>
          <w:b/>
          <w:sz w:val="26"/>
          <w:szCs w:val="26"/>
        </w:rPr>
      </w:pPr>
    </w:p>
    <w:p w:rsidR="00FA0956" w:rsidRPr="004B2372" w:rsidRDefault="00FA0956" w:rsidP="00FA0956">
      <w:pPr>
        <w:pStyle w:val="a3"/>
        <w:ind w:right="-143" w:hanging="1985"/>
        <w:rPr>
          <w:sz w:val="26"/>
          <w:szCs w:val="26"/>
        </w:rPr>
      </w:pPr>
      <w:r w:rsidRPr="004B2372">
        <w:rPr>
          <w:color w:val="000000"/>
          <w:sz w:val="26"/>
          <w:szCs w:val="26"/>
        </w:rPr>
        <w:t> </w:t>
      </w:r>
      <w:r>
        <w:rPr>
          <w:color w:val="000000"/>
          <w:sz w:val="26"/>
          <w:szCs w:val="26"/>
        </w:rPr>
        <w:tab/>
        <w:t xml:space="preserve">  </w:t>
      </w:r>
      <w:r w:rsidRPr="004B2372">
        <w:rPr>
          <w:color w:val="000000"/>
          <w:sz w:val="26"/>
          <w:szCs w:val="26"/>
        </w:rPr>
        <w:t>1.</w:t>
      </w:r>
      <w:r>
        <w:rPr>
          <w:color w:val="000000"/>
          <w:sz w:val="26"/>
          <w:szCs w:val="26"/>
        </w:rPr>
        <w:t>1.</w:t>
      </w:r>
      <w:r w:rsidRPr="004B2372">
        <w:rPr>
          <w:color w:val="000000"/>
          <w:sz w:val="26"/>
          <w:szCs w:val="26"/>
        </w:rPr>
        <w:t xml:space="preserve"> Regulamentul </w:t>
      </w:r>
      <w:r w:rsidRPr="004B2372">
        <w:rPr>
          <w:sz w:val="26"/>
          <w:szCs w:val="26"/>
        </w:rPr>
        <w:t>Direcţiei  generale comerţ, alimentaţie publică şi  prestări servicii</w:t>
      </w:r>
    </w:p>
    <w:p w:rsidR="005C54B8" w:rsidRDefault="00FA0956" w:rsidP="00FA0956">
      <w:pPr>
        <w:tabs>
          <w:tab w:val="left" w:pos="567"/>
        </w:tabs>
        <w:spacing w:after="0" w:line="240" w:lineRule="auto"/>
        <w:jc w:val="both"/>
        <w:rPr>
          <w:rFonts w:ascii="Times New Roman" w:hAnsi="Times New Roman" w:cs="Times New Roman"/>
          <w:color w:val="000000"/>
          <w:sz w:val="26"/>
          <w:szCs w:val="26"/>
        </w:rPr>
      </w:pPr>
      <w:r w:rsidRPr="004B2372">
        <w:rPr>
          <w:rFonts w:ascii="Times New Roman" w:hAnsi="Times New Roman" w:cs="Times New Roman"/>
          <w:color w:val="000000"/>
          <w:sz w:val="26"/>
          <w:szCs w:val="26"/>
        </w:rPr>
        <w:t xml:space="preserve"> (în continuare –</w:t>
      </w:r>
      <w:r w:rsidRPr="004B2372">
        <w:rPr>
          <w:rFonts w:ascii="Times New Roman" w:hAnsi="Times New Roman" w:cs="Times New Roman"/>
          <w:i/>
          <w:iCs/>
          <w:color w:val="000000"/>
          <w:sz w:val="26"/>
          <w:szCs w:val="26"/>
        </w:rPr>
        <w:t> Regulament</w:t>
      </w:r>
      <w:r w:rsidRPr="004B2372">
        <w:rPr>
          <w:rFonts w:ascii="Times New Roman" w:hAnsi="Times New Roman" w:cs="Times New Roman"/>
          <w:color w:val="000000"/>
          <w:sz w:val="26"/>
          <w:szCs w:val="26"/>
        </w:rPr>
        <w:t xml:space="preserve">) reglementează misiunea, domeniile de activitate, funcțiile </w:t>
      </w:r>
      <w:r>
        <w:rPr>
          <w:rFonts w:ascii="Times New Roman" w:hAnsi="Times New Roman" w:cs="Times New Roman"/>
          <w:color w:val="000000"/>
          <w:sz w:val="26"/>
          <w:szCs w:val="26"/>
        </w:rPr>
        <w:t xml:space="preserve">         </w:t>
      </w:r>
      <w:r w:rsidRPr="004B2372">
        <w:rPr>
          <w:rFonts w:ascii="Times New Roman" w:hAnsi="Times New Roman" w:cs="Times New Roman"/>
          <w:color w:val="000000"/>
          <w:sz w:val="26"/>
          <w:szCs w:val="26"/>
        </w:rPr>
        <w:t>şi drepturile acesteia, precum şi organizarea activității. </w:t>
      </w:r>
    </w:p>
    <w:p w:rsidR="00FA0956" w:rsidRPr="00FA0956" w:rsidRDefault="00FA0956" w:rsidP="00FA0956">
      <w:pPr>
        <w:tabs>
          <w:tab w:val="left" w:pos="567"/>
        </w:tabs>
        <w:spacing w:after="0" w:line="240" w:lineRule="auto"/>
        <w:jc w:val="both"/>
        <w:rPr>
          <w:rStyle w:val="a6"/>
          <w:rFonts w:ascii="Times New Roman" w:hAnsi="Times New Roman" w:cs="Times New Roman"/>
          <w:sz w:val="26"/>
          <w:szCs w:val="26"/>
        </w:rPr>
      </w:pPr>
      <w:r w:rsidRPr="00FA0956">
        <w:rPr>
          <w:rFonts w:ascii="Times New Roman" w:hAnsi="Times New Roman" w:cs="Times New Roman"/>
          <w:sz w:val="26"/>
          <w:szCs w:val="26"/>
        </w:rPr>
        <w:tab/>
      </w:r>
      <w:r>
        <w:rPr>
          <w:rFonts w:ascii="Times New Roman" w:hAnsi="Times New Roman" w:cs="Times New Roman"/>
          <w:sz w:val="26"/>
          <w:szCs w:val="26"/>
        </w:rPr>
        <w:t xml:space="preserve"> </w:t>
      </w:r>
      <w:r w:rsidRPr="00FA0956">
        <w:rPr>
          <w:rFonts w:ascii="Times New Roman" w:hAnsi="Times New Roman" w:cs="Times New Roman"/>
          <w:sz w:val="26"/>
          <w:szCs w:val="26"/>
        </w:rPr>
        <w:t xml:space="preserve">1.2. Prezentul Regulament este elaborat în baza Legilor nr. 436-XVI din 28.12.2006  „Privind administraţia publică locală”, nr. </w:t>
      </w:r>
      <w:r w:rsidRPr="00FA0956">
        <w:rPr>
          <w:rFonts w:ascii="Times New Roman" w:eastAsia="Times New Roman" w:hAnsi="Times New Roman" w:cs="Times New Roman"/>
          <w:sz w:val="26"/>
          <w:szCs w:val="26"/>
        </w:rPr>
        <w:t xml:space="preserve">136 din 17.06.2016 ,,Privind statutul municipiului Chișinău”,  </w:t>
      </w:r>
      <w:r w:rsidRPr="00FA0956">
        <w:rPr>
          <w:rFonts w:ascii="Times New Roman" w:hAnsi="Times New Roman" w:cs="Times New Roman"/>
          <w:sz w:val="26"/>
          <w:szCs w:val="26"/>
        </w:rPr>
        <w:t>nr. 231 din 23.09.2010 „Cu privire la comerţul interior”, nr.105-XV din 13.03.2003 „Privind protecţia  consumatorului”, nr. 158 din 04.07.2008 „Cu privire la funcţia publică şi statutul funcţionarului public”,  Hotărârilor Guvernului Republicii Moldova nr.  931 din 08.12.2011 „Cu privire la desfăşurarea comerţului cu amănuntul”,  nr. 1209 din 08.11.2007   “Cu privire la prestarea serviciilor de alimentaţie publică”, nr. 517 din 18.09.1996 ”</w:t>
      </w:r>
      <w:r w:rsidRPr="00FA0956">
        <w:rPr>
          <w:rStyle w:val="docheader"/>
          <w:rFonts w:ascii="Times New Roman" w:hAnsi="Times New Roman" w:cs="Times New Roman"/>
          <w:sz w:val="26"/>
          <w:szCs w:val="26"/>
        </w:rPr>
        <w:t xml:space="preserve">Cu </w:t>
      </w:r>
      <w:r w:rsidRPr="00FA0956">
        <w:rPr>
          <w:rStyle w:val="a6"/>
          <w:rFonts w:ascii="Times New Roman" w:hAnsi="Times New Roman" w:cs="Times New Roman"/>
          <w:b w:val="0"/>
          <w:sz w:val="26"/>
          <w:szCs w:val="26"/>
        </w:rPr>
        <w:t>privire la aprobarea Regulilor de funcţionare a reţelei de comerţ ambulant şi a Regulilor de comerţ în pieţele din Republica Moldova”, nr. 201 din 11.03.2009 „Privind</w:t>
      </w:r>
      <w:r w:rsidRPr="00FA0956">
        <w:rPr>
          <w:rStyle w:val="a6"/>
          <w:rFonts w:ascii="Times New Roman" w:hAnsi="Times New Roman" w:cs="Times New Roman"/>
          <w:sz w:val="26"/>
          <w:szCs w:val="26"/>
        </w:rPr>
        <w:t xml:space="preserve"> </w:t>
      </w:r>
      <w:r w:rsidRPr="00FA0956">
        <w:rPr>
          <w:rStyle w:val="docheader"/>
          <w:rFonts w:ascii="Times New Roman" w:hAnsi="Times New Roman" w:cs="Times New Roman"/>
          <w:color w:val="000000"/>
          <w:sz w:val="26"/>
          <w:szCs w:val="26"/>
        </w:rPr>
        <w:t>punerea în aplicare a prevederilor Legii nr.158-XVI</w:t>
      </w:r>
      <w:r w:rsidRPr="00FA0956">
        <w:rPr>
          <w:rStyle w:val="apple-converted-space"/>
          <w:rFonts w:ascii="Times New Roman" w:hAnsi="Times New Roman" w:cs="Times New Roman"/>
          <w:bCs/>
          <w:color w:val="000000"/>
          <w:sz w:val="26"/>
          <w:szCs w:val="26"/>
        </w:rPr>
        <w:t> </w:t>
      </w:r>
      <w:r w:rsidRPr="00FA0956">
        <w:rPr>
          <w:rStyle w:val="docheader"/>
          <w:rFonts w:ascii="Times New Roman" w:hAnsi="Times New Roman" w:cs="Times New Roman"/>
          <w:color w:val="000000"/>
          <w:sz w:val="26"/>
          <w:szCs w:val="26"/>
        </w:rPr>
        <w:t>din 4 iulie 2008 cu privire la funcţia publică şi statutul</w:t>
      </w:r>
      <w:r w:rsidRPr="00FA0956">
        <w:rPr>
          <w:rStyle w:val="apple-converted-space"/>
          <w:rFonts w:ascii="Times New Roman" w:hAnsi="Times New Roman" w:cs="Times New Roman"/>
          <w:bCs/>
          <w:color w:val="000000"/>
          <w:sz w:val="26"/>
          <w:szCs w:val="26"/>
        </w:rPr>
        <w:t xml:space="preserve">  </w:t>
      </w:r>
      <w:r w:rsidRPr="00FA0956">
        <w:rPr>
          <w:rStyle w:val="docheader"/>
          <w:rFonts w:ascii="Times New Roman" w:hAnsi="Times New Roman" w:cs="Times New Roman"/>
          <w:color w:val="000000"/>
          <w:sz w:val="26"/>
          <w:szCs w:val="26"/>
        </w:rPr>
        <w:t>funcţionarului public”.</w:t>
      </w:r>
    </w:p>
    <w:p w:rsidR="000D71B3" w:rsidRDefault="00FA0956" w:rsidP="00FA0956">
      <w:pPr>
        <w:pStyle w:val="2"/>
        <w:rPr>
          <w:sz w:val="26"/>
          <w:szCs w:val="26"/>
        </w:rPr>
      </w:pPr>
      <w:r w:rsidRPr="00004F7C">
        <w:rPr>
          <w:sz w:val="26"/>
          <w:szCs w:val="26"/>
        </w:rPr>
        <w:t xml:space="preserve"> </w:t>
      </w:r>
      <w:r w:rsidRPr="00004F7C">
        <w:rPr>
          <w:sz w:val="26"/>
          <w:szCs w:val="26"/>
        </w:rPr>
        <w:tab/>
        <w:t>1.</w:t>
      </w:r>
      <w:r>
        <w:rPr>
          <w:sz w:val="26"/>
          <w:szCs w:val="26"/>
        </w:rPr>
        <w:t>3</w:t>
      </w:r>
      <w:r w:rsidRPr="00004F7C">
        <w:rPr>
          <w:sz w:val="26"/>
          <w:szCs w:val="26"/>
        </w:rPr>
        <w:t xml:space="preserve">. Direcţia generală comerţ, alimentaţie publică şi prestări servicii  (în continuare - Direcţia) este o subdiviziune </w:t>
      </w:r>
      <w:r w:rsidRPr="00CE7573">
        <w:rPr>
          <w:sz w:val="26"/>
          <w:szCs w:val="26"/>
        </w:rPr>
        <w:t>a</w:t>
      </w:r>
      <w:r w:rsidRPr="00CE7573">
        <w:rPr>
          <w:color w:val="000000"/>
          <w:sz w:val="16"/>
          <w:szCs w:val="16"/>
        </w:rPr>
        <w:t xml:space="preserve"> </w:t>
      </w:r>
      <w:r w:rsidRPr="00CE7573">
        <w:rPr>
          <w:color w:val="000000"/>
          <w:sz w:val="26"/>
          <w:szCs w:val="26"/>
        </w:rPr>
        <w:t>administrației publice municipale</w:t>
      </w:r>
      <w:r w:rsidRPr="00CE7573">
        <w:rPr>
          <w:b/>
          <w:sz w:val="26"/>
          <w:szCs w:val="26"/>
        </w:rPr>
        <w:t>,</w:t>
      </w:r>
      <w:r>
        <w:rPr>
          <w:b/>
          <w:sz w:val="26"/>
          <w:szCs w:val="26"/>
        </w:rPr>
        <w:t xml:space="preserve"> </w:t>
      </w:r>
      <w:r w:rsidRPr="00CE7573">
        <w:rPr>
          <w:sz w:val="26"/>
          <w:szCs w:val="26"/>
        </w:rPr>
        <w:t>coordonată</w:t>
      </w:r>
      <w:r>
        <w:rPr>
          <w:sz w:val="26"/>
          <w:szCs w:val="26"/>
        </w:rPr>
        <w:t xml:space="preserve"> </w:t>
      </w:r>
      <w:r w:rsidRPr="00CE7573">
        <w:rPr>
          <w:sz w:val="26"/>
          <w:szCs w:val="26"/>
        </w:rPr>
        <w:t>în activitatea sa  de către primarul general al municipiului Chişinău</w:t>
      </w:r>
      <w:r w:rsidR="000D71B3">
        <w:rPr>
          <w:sz w:val="26"/>
          <w:szCs w:val="26"/>
        </w:rPr>
        <w:t>.</w:t>
      </w:r>
    </w:p>
    <w:p w:rsidR="00FA0956" w:rsidRPr="00004F7C" w:rsidRDefault="000D71B3" w:rsidP="00FA0956">
      <w:pPr>
        <w:pStyle w:val="2"/>
        <w:rPr>
          <w:sz w:val="26"/>
          <w:szCs w:val="26"/>
        </w:rPr>
      </w:pPr>
      <w:r>
        <w:rPr>
          <w:sz w:val="26"/>
          <w:szCs w:val="26"/>
        </w:rPr>
        <w:tab/>
      </w:r>
      <w:r w:rsidR="00FA0956" w:rsidRPr="00004F7C">
        <w:rPr>
          <w:sz w:val="26"/>
          <w:szCs w:val="26"/>
        </w:rPr>
        <w:t>1.</w:t>
      </w:r>
      <w:r w:rsidR="00FA0956">
        <w:rPr>
          <w:sz w:val="26"/>
          <w:szCs w:val="26"/>
        </w:rPr>
        <w:t>4</w:t>
      </w:r>
      <w:r w:rsidR="00FA0956" w:rsidRPr="00004F7C">
        <w:rPr>
          <w:sz w:val="26"/>
          <w:szCs w:val="26"/>
        </w:rPr>
        <w:t xml:space="preserve">. În activitatea sa Direcţia se conduce de legislaţia  în vigoare a Republicii Moldova, de hotărârile  şi dispoziţiile Guvernului Republicii Moldova, deciziile Consiliului municipal  Chişinău, dispoziţiile  primarului general al municipiului Chişinău, de alte acte normative care reglementează activitatea comercială şi de prezentul  </w:t>
      </w:r>
      <w:r w:rsidR="00FA0956">
        <w:rPr>
          <w:sz w:val="26"/>
          <w:szCs w:val="26"/>
        </w:rPr>
        <w:t>R</w:t>
      </w:r>
      <w:r w:rsidR="00FA0956" w:rsidRPr="00004F7C">
        <w:rPr>
          <w:sz w:val="26"/>
          <w:szCs w:val="26"/>
        </w:rPr>
        <w:t>egulament.</w:t>
      </w:r>
    </w:p>
    <w:p w:rsidR="00FA0956" w:rsidRPr="00004F7C" w:rsidRDefault="00FA0956" w:rsidP="00FA0956">
      <w:pPr>
        <w:tabs>
          <w:tab w:val="left" w:pos="567"/>
        </w:tabs>
        <w:spacing w:after="0" w:line="240" w:lineRule="auto"/>
        <w:ind w:right="-1" w:hanging="426"/>
        <w:jc w:val="both"/>
        <w:rPr>
          <w:rFonts w:ascii="Times New Roman" w:hAnsi="Times New Roman" w:cs="Times New Roman"/>
          <w:sz w:val="26"/>
          <w:szCs w:val="26"/>
        </w:rPr>
      </w:pPr>
      <w:r w:rsidRPr="00004F7C">
        <w:rPr>
          <w:rFonts w:ascii="Times New Roman" w:hAnsi="Times New Roman" w:cs="Times New Roman"/>
          <w:sz w:val="26"/>
          <w:szCs w:val="26"/>
        </w:rPr>
        <w:tab/>
      </w:r>
      <w:r w:rsidRPr="00004F7C">
        <w:rPr>
          <w:rFonts w:ascii="Times New Roman" w:hAnsi="Times New Roman" w:cs="Times New Roman"/>
          <w:sz w:val="26"/>
          <w:szCs w:val="26"/>
        </w:rPr>
        <w:tab/>
        <w:t>1.</w:t>
      </w:r>
      <w:r>
        <w:rPr>
          <w:rFonts w:ascii="Times New Roman" w:hAnsi="Times New Roman" w:cs="Times New Roman"/>
          <w:sz w:val="26"/>
          <w:szCs w:val="26"/>
        </w:rPr>
        <w:t>5</w:t>
      </w:r>
      <w:r w:rsidRPr="00004F7C">
        <w:rPr>
          <w:rFonts w:ascii="Times New Roman" w:hAnsi="Times New Roman" w:cs="Times New Roman"/>
          <w:sz w:val="26"/>
          <w:szCs w:val="26"/>
        </w:rPr>
        <w:t xml:space="preserve">. </w:t>
      </w:r>
      <w:r w:rsidRPr="00004F7C">
        <w:rPr>
          <w:rFonts w:ascii="Times New Roman" w:eastAsia="Times New Roman" w:hAnsi="Times New Roman" w:cs="Times New Roman"/>
          <w:sz w:val="26"/>
          <w:szCs w:val="26"/>
        </w:rPr>
        <w:t>Direcţia este persoana juridică, dispune de drepturi patrimoniale şi nepatrimoniale, bal</w:t>
      </w:r>
      <w:r>
        <w:rPr>
          <w:rFonts w:ascii="Times New Roman" w:eastAsia="Times New Roman" w:hAnsi="Times New Roman" w:cs="Times New Roman"/>
          <w:sz w:val="26"/>
          <w:szCs w:val="26"/>
        </w:rPr>
        <w:t>anţa de sine stătătoare, cont</w:t>
      </w:r>
      <w:r w:rsidRPr="00004F7C">
        <w:rPr>
          <w:rFonts w:ascii="Times New Roman" w:eastAsia="Times New Roman" w:hAnsi="Times New Roman" w:cs="Times New Roman"/>
          <w:sz w:val="26"/>
          <w:szCs w:val="26"/>
        </w:rPr>
        <w:t xml:space="preserve"> de decont</w:t>
      </w:r>
      <w:r>
        <w:rPr>
          <w:rFonts w:ascii="Times New Roman" w:eastAsia="Times New Roman" w:hAnsi="Times New Roman" w:cs="Times New Roman"/>
          <w:sz w:val="26"/>
          <w:szCs w:val="26"/>
        </w:rPr>
        <w:t xml:space="preserve">are în instituţia </w:t>
      </w:r>
      <w:proofErr w:type="spellStart"/>
      <w:r>
        <w:rPr>
          <w:rFonts w:ascii="Times New Roman" w:eastAsia="Times New Roman" w:hAnsi="Times New Roman" w:cs="Times New Roman"/>
          <w:sz w:val="26"/>
          <w:szCs w:val="26"/>
        </w:rPr>
        <w:t>trezorerială</w:t>
      </w:r>
      <w:proofErr w:type="spellEnd"/>
      <w:r w:rsidRPr="00004F7C">
        <w:rPr>
          <w:rFonts w:ascii="Times New Roman" w:eastAsia="Times New Roman" w:hAnsi="Times New Roman" w:cs="Times New Roman"/>
          <w:sz w:val="26"/>
          <w:szCs w:val="26"/>
        </w:rPr>
        <w:t>, de ştampilă cu stema Republicii Moldova.</w:t>
      </w:r>
    </w:p>
    <w:p w:rsidR="00FA0956" w:rsidRPr="00004F7C" w:rsidRDefault="00FA0956" w:rsidP="00FA0956">
      <w:pPr>
        <w:pStyle w:val="3"/>
        <w:rPr>
          <w:sz w:val="26"/>
          <w:szCs w:val="26"/>
        </w:rPr>
      </w:pPr>
      <w:r w:rsidRPr="00004F7C">
        <w:rPr>
          <w:sz w:val="26"/>
          <w:szCs w:val="26"/>
        </w:rPr>
        <w:tab/>
        <w:t xml:space="preserve">        1.</w:t>
      </w:r>
      <w:r>
        <w:rPr>
          <w:sz w:val="26"/>
          <w:szCs w:val="26"/>
        </w:rPr>
        <w:t>6</w:t>
      </w:r>
      <w:r w:rsidRPr="00004F7C">
        <w:rPr>
          <w:sz w:val="26"/>
          <w:szCs w:val="26"/>
        </w:rPr>
        <w:t xml:space="preserve">. Direcţia este finanţată din contul mijloacelor bugetare şi </w:t>
      </w:r>
      <w:r>
        <w:rPr>
          <w:sz w:val="26"/>
          <w:szCs w:val="26"/>
        </w:rPr>
        <w:t>veniturile  colectate  de la prestarea serviciilor cu plată</w:t>
      </w:r>
      <w:r w:rsidRPr="00004F7C">
        <w:rPr>
          <w:sz w:val="26"/>
          <w:szCs w:val="26"/>
        </w:rPr>
        <w:t>.</w:t>
      </w:r>
    </w:p>
    <w:p w:rsidR="00FA0956" w:rsidRPr="00004F7C" w:rsidRDefault="00FA0956" w:rsidP="00FA0956">
      <w:pPr>
        <w:spacing w:after="0" w:line="240" w:lineRule="auto"/>
        <w:rPr>
          <w:rFonts w:ascii="Times New Roman" w:hAnsi="Times New Roman" w:cs="Times New Roman"/>
          <w:sz w:val="26"/>
          <w:szCs w:val="26"/>
        </w:rPr>
      </w:pPr>
      <w:r w:rsidRPr="00004F7C">
        <w:rPr>
          <w:rFonts w:ascii="Times New Roman" w:hAnsi="Times New Roman" w:cs="Times New Roman"/>
          <w:sz w:val="26"/>
          <w:szCs w:val="26"/>
        </w:rPr>
        <w:t xml:space="preserve">        1.</w:t>
      </w:r>
      <w:r>
        <w:rPr>
          <w:rFonts w:ascii="Times New Roman" w:hAnsi="Times New Roman" w:cs="Times New Roman"/>
          <w:sz w:val="26"/>
          <w:szCs w:val="26"/>
        </w:rPr>
        <w:t>7</w:t>
      </w:r>
      <w:r w:rsidRPr="00004F7C">
        <w:rPr>
          <w:rFonts w:ascii="Times New Roman" w:hAnsi="Times New Roman" w:cs="Times New Roman"/>
          <w:sz w:val="26"/>
          <w:szCs w:val="26"/>
        </w:rPr>
        <w:t>. Adresa juridică a Direcţiei: MD-2004, municipiul Chişinău, șos. Hâncești, 53 A</w:t>
      </w:r>
      <w:r>
        <w:rPr>
          <w:rFonts w:ascii="Times New Roman" w:hAnsi="Times New Roman" w:cs="Times New Roman"/>
          <w:sz w:val="26"/>
          <w:szCs w:val="26"/>
        </w:rPr>
        <w:t>.</w:t>
      </w:r>
    </w:p>
    <w:p w:rsidR="00FA0956" w:rsidRPr="00004F7C" w:rsidRDefault="00FA0956" w:rsidP="00FA0956">
      <w:pPr>
        <w:spacing w:after="0" w:line="240" w:lineRule="auto"/>
        <w:rPr>
          <w:rFonts w:ascii="Times New Roman" w:eastAsia="Times New Roman" w:hAnsi="Times New Roman" w:cs="Times New Roman"/>
          <w:sz w:val="26"/>
          <w:szCs w:val="26"/>
        </w:rPr>
      </w:pPr>
      <w:r w:rsidRPr="00004F7C">
        <w:rPr>
          <w:rFonts w:ascii="Times New Roman" w:hAnsi="Times New Roman" w:cs="Times New Roman"/>
          <w:sz w:val="26"/>
          <w:szCs w:val="26"/>
        </w:rPr>
        <w:t xml:space="preserve">        1.</w:t>
      </w:r>
      <w:r>
        <w:rPr>
          <w:rFonts w:ascii="Times New Roman" w:hAnsi="Times New Roman" w:cs="Times New Roman"/>
          <w:sz w:val="26"/>
          <w:szCs w:val="26"/>
        </w:rPr>
        <w:t>8</w:t>
      </w:r>
      <w:r w:rsidRPr="00004F7C">
        <w:rPr>
          <w:rFonts w:ascii="Times New Roman" w:hAnsi="Times New Roman" w:cs="Times New Roman"/>
          <w:sz w:val="26"/>
          <w:szCs w:val="26"/>
        </w:rPr>
        <w:t xml:space="preserve">. </w:t>
      </w:r>
      <w:r w:rsidRPr="00004F7C">
        <w:rPr>
          <w:rFonts w:ascii="Times New Roman" w:eastAsia="Times New Roman" w:hAnsi="Times New Roman" w:cs="Times New Roman"/>
          <w:sz w:val="26"/>
          <w:szCs w:val="26"/>
        </w:rPr>
        <w:t>Regulamentul, structura şi schema de încadrare ale Direcţiei generale se aprobă de căt</w:t>
      </w:r>
      <w:r>
        <w:rPr>
          <w:rFonts w:ascii="Times New Roman" w:eastAsia="Times New Roman" w:hAnsi="Times New Roman" w:cs="Times New Roman"/>
          <w:sz w:val="26"/>
          <w:szCs w:val="26"/>
        </w:rPr>
        <w:t>re Consiliul municipal Chişinău,  cu înregistrare la  Ministerul Finanțelor</w:t>
      </w:r>
      <w:r w:rsidRPr="00004F7C">
        <w:rPr>
          <w:rFonts w:ascii="Times New Roman" w:eastAsia="Times New Roman" w:hAnsi="Times New Roman" w:cs="Times New Roman"/>
          <w:sz w:val="26"/>
          <w:szCs w:val="26"/>
        </w:rPr>
        <w:t>.</w:t>
      </w:r>
    </w:p>
    <w:p w:rsidR="00FA0956" w:rsidRPr="00004F7C" w:rsidRDefault="00FA0956" w:rsidP="00FA0956">
      <w:pPr>
        <w:spacing w:after="0" w:line="240" w:lineRule="auto"/>
        <w:rPr>
          <w:rFonts w:ascii="Times New Roman" w:eastAsia="Times New Roman" w:hAnsi="Times New Roman" w:cs="Times New Roman"/>
          <w:sz w:val="26"/>
          <w:szCs w:val="26"/>
        </w:rPr>
      </w:pPr>
      <w:r w:rsidRPr="00004F7C">
        <w:rPr>
          <w:rFonts w:ascii="Times New Roman" w:eastAsia="Times New Roman" w:hAnsi="Times New Roman" w:cs="Times New Roman"/>
          <w:sz w:val="26"/>
          <w:szCs w:val="26"/>
        </w:rPr>
        <w:t xml:space="preserve">        1.</w:t>
      </w:r>
      <w:r>
        <w:rPr>
          <w:rFonts w:ascii="Times New Roman" w:eastAsia="Times New Roman" w:hAnsi="Times New Roman" w:cs="Times New Roman"/>
          <w:sz w:val="26"/>
          <w:szCs w:val="26"/>
        </w:rPr>
        <w:t>9</w:t>
      </w:r>
      <w:r w:rsidRPr="00004F7C">
        <w:rPr>
          <w:rFonts w:ascii="Times New Roman" w:eastAsia="Times New Roman" w:hAnsi="Times New Roman" w:cs="Times New Roman"/>
          <w:sz w:val="26"/>
          <w:szCs w:val="26"/>
        </w:rPr>
        <w:t xml:space="preserve">. Regulamentul, organigrama şi schema de încadrare ale Direcţiei generale pot fi modificate în funcţie de </w:t>
      </w:r>
      <w:r w:rsidRPr="00004F7C">
        <w:rPr>
          <w:rFonts w:ascii="Times New Roman" w:hAnsi="Times New Roman" w:cs="Times New Roman"/>
          <w:sz w:val="26"/>
          <w:szCs w:val="26"/>
        </w:rPr>
        <w:t>necesităţile</w:t>
      </w:r>
      <w:r w:rsidRPr="00004F7C">
        <w:rPr>
          <w:rFonts w:ascii="Times New Roman" w:eastAsia="Times New Roman" w:hAnsi="Times New Roman" w:cs="Times New Roman"/>
          <w:sz w:val="26"/>
          <w:szCs w:val="26"/>
        </w:rPr>
        <w:t xml:space="preserve"> şi modificările legislației în domeniul comerțului, de creşterea volumului de </w:t>
      </w:r>
      <w:r w:rsidRPr="00136B39">
        <w:rPr>
          <w:rFonts w:ascii="Times New Roman" w:eastAsia="Times New Roman" w:hAnsi="Times New Roman" w:cs="Times New Roman"/>
          <w:sz w:val="26"/>
          <w:szCs w:val="26"/>
        </w:rPr>
        <w:t>servicii prestate</w:t>
      </w:r>
      <w:r w:rsidRPr="00004F7C">
        <w:rPr>
          <w:rFonts w:ascii="Times New Roman" w:eastAsia="Times New Roman" w:hAnsi="Times New Roman" w:cs="Times New Roman"/>
          <w:sz w:val="26"/>
          <w:szCs w:val="26"/>
        </w:rPr>
        <w:t>, în baza deciziilor respective ale Consiliului municipal Chişinău, cu aprobarea suportului financiar prevăzut în bugetul municipal.</w:t>
      </w:r>
    </w:p>
    <w:p w:rsidR="00FA0956" w:rsidRPr="00004F7C" w:rsidRDefault="00FA0956" w:rsidP="00FA0956">
      <w:pPr>
        <w:pStyle w:val="3"/>
        <w:rPr>
          <w:sz w:val="26"/>
          <w:szCs w:val="26"/>
        </w:rPr>
      </w:pPr>
      <w:r w:rsidRPr="00004F7C">
        <w:rPr>
          <w:sz w:val="26"/>
          <w:szCs w:val="26"/>
        </w:rPr>
        <w:tab/>
        <w:t xml:space="preserve">        1.</w:t>
      </w:r>
      <w:r>
        <w:rPr>
          <w:sz w:val="26"/>
          <w:szCs w:val="26"/>
        </w:rPr>
        <w:t>10</w:t>
      </w:r>
      <w:r w:rsidRPr="00004F7C">
        <w:rPr>
          <w:sz w:val="26"/>
          <w:szCs w:val="26"/>
        </w:rPr>
        <w:t>. Întru soluţionarea chestiunilor ce ţin de competenţa sa, Direcţia  conlucrează cu comisiile Consiliului municipal Chișinău, direcţiile şi serviciile respective ale Primăriei, preturile de sector,</w:t>
      </w:r>
      <w:r w:rsidRPr="00004F7C">
        <w:rPr>
          <w:color w:val="121212"/>
          <w:sz w:val="26"/>
          <w:szCs w:val="26"/>
        </w:rPr>
        <w:t xml:space="preserve"> consiliile oraşelor, satelor (comunelor) din componenţa municipiului Chişinău,</w:t>
      </w:r>
      <w:r w:rsidRPr="00004F7C">
        <w:rPr>
          <w:sz w:val="26"/>
          <w:szCs w:val="26"/>
        </w:rPr>
        <w:t xml:space="preserve"> cu alte  instituţii şi organizaţii.</w:t>
      </w:r>
    </w:p>
    <w:p w:rsidR="00FA0956" w:rsidRDefault="00FA0956" w:rsidP="00FA0956">
      <w:pPr>
        <w:pStyle w:val="21"/>
        <w:rPr>
          <w:b/>
          <w:sz w:val="26"/>
          <w:szCs w:val="26"/>
        </w:rPr>
      </w:pPr>
      <w:r w:rsidRPr="00004F7C">
        <w:rPr>
          <w:sz w:val="26"/>
          <w:szCs w:val="26"/>
        </w:rPr>
        <w:t xml:space="preserve">      </w:t>
      </w:r>
      <w:r w:rsidRPr="00004F7C">
        <w:rPr>
          <w:b/>
          <w:sz w:val="26"/>
          <w:szCs w:val="26"/>
        </w:rPr>
        <w:t xml:space="preserve">                        </w:t>
      </w:r>
      <w:r>
        <w:rPr>
          <w:b/>
          <w:sz w:val="26"/>
          <w:szCs w:val="26"/>
        </w:rPr>
        <w:t xml:space="preserve">                       </w:t>
      </w:r>
    </w:p>
    <w:p w:rsidR="000C27DC" w:rsidRDefault="00FA0956" w:rsidP="00FA0956">
      <w:pPr>
        <w:pStyle w:val="21"/>
        <w:rPr>
          <w:b/>
          <w:sz w:val="26"/>
          <w:szCs w:val="26"/>
        </w:rPr>
      </w:pPr>
      <w:r>
        <w:rPr>
          <w:b/>
          <w:sz w:val="26"/>
          <w:szCs w:val="26"/>
        </w:rPr>
        <w:t xml:space="preserve">                                                          </w:t>
      </w:r>
      <w:r w:rsidRPr="00004F7C">
        <w:rPr>
          <w:b/>
          <w:sz w:val="26"/>
          <w:szCs w:val="26"/>
        </w:rPr>
        <w:t xml:space="preserve">  </w:t>
      </w:r>
    </w:p>
    <w:p w:rsidR="00FA0956" w:rsidRDefault="00FA0956" w:rsidP="000C27DC">
      <w:pPr>
        <w:pStyle w:val="21"/>
        <w:jc w:val="center"/>
        <w:rPr>
          <w:b/>
          <w:sz w:val="26"/>
          <w:szCs w:val="26"/>
        </w:rPr>
      </w:pPr>
      <w:r>
        <w:rPr>
          <w:b/>
          <w:sz w:val="26"/>
          <w:szCs w:val="26"/>
        </w:rPr>
        <w:lastRenderedPageBreak/>
        <w:t xml:space="preserve">Capitolul  </w:t>
      </w:r>
      <w:r w:rsidRPr="00004F7C">
        <w:rPr>
          <w:b/>
          <w:sz w:val="26"/>
          <w:szCs w:val="26"/>
        </w:rPr>
        <w:t>I</w:t>
      </w:r>
      <w:r>
        <w:rPr>
          <w:b/>
          <w:sz w:val="26"/>
          <w:szCs w:val="26"/>
        </w:rPr>
        <w:t>I</w:t>
      </w:r>
    </w:p>
    <w:p w:rsidR="00FA0956" w:rsidRDefault="00A70E61" w:rsidP="00FA0956">
      <w:pPr>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Misiunea, funcțiile de bază, atribuțiile și drepturile Direcției</w:t>
      </w:r>
    </w:p>
    <w:p w:rsidR="00FA0956" w:rsidRPr="000345C5" w:rsidRDefault="00FA0956" w:rsidP="00FA0956">
      <w:pPr>
        <w:tabs>
          <w:tab w:val="left" w:pos="567"/>
        </w:tabs>
        <w:spacing w:after="0" w:line="240" w:lineRule="auto"/>
        <w:ind w:left="34"/>
        <w:jc w:val="both"/>
        <w:rPr>
          <w:rFonts w:ascii="Times New Roman" w:hAnsi="Times New Roman" w:cs="Times New Roman"/>
          <w:b/>
          <w:sz w:val="26"/>
          <w:szCs w:val="26"/>
        </w:rPr>
      </w:pPr>
      <w:r>
        <w:rPr>
          <w:rFonts w:ascii="Times New Roman" w:hAnsi="Times New Roman" w:cs="Times New Roman"/>
          <w:color w:val="000000"/>
          <w:sz w:val="26"/>
          <w:szCs w:val="26"/>
        </w:rPr>
        <w:tab/>
      </w:r>
      <w:r w:rsidRPr="000345C5">
        <w:rPr>
          <w:rFonts w:ascii="Times New Roman" w:hAnsi="Times New Roman" w:cs="Times New Roman"/>
          <w:color w:val="000000"/>
          <w:sz w:val="26"/>
          <w:szCs w:val="26"/>
        </w:rPr>
        <w:t xml:space="preserve">2. </w:t>
      </w:r>
      <w:r w:rsidRPr="000B3995">
        <w:rPr>
          <w:rFonts w:ascii="Times New Roman" w:hAnsi="Times New Roman" w:cs="Times New Roman"/>
          <w:b/>
          <w:color w:val="000000"/>
          <w:sz w:val="26"/>
          <w:szCs w:val="26"/>
        </w:rPr>
        <w:t>Direcția are misiunea</w:t>
      </w:r>
      <w:r w:rsidRPr="000345C5">
        <w:rPr>
          <w:rFonts w:ascii="Times New Roman" w:hAnsi="Times New Roman" w:cs="Times New Roman"/>
          <w:color w:val="000000"/>
          <w:sz w:val="26"/>
          <w:szCs w:val="26"/>
        </w:rPr>
        <w:t xml:space="preserve"> de a </w:t>
      </w:r>
      <w:r w:rsidRPr="000345C5">
        <w:rPr>
          <w:rFonts w:ascii="Times New Roman" w:eastAsia="Times New Roman" w:hAnsi="Times New Roman" w:cs="Times New Roman"/>
          <w:sz w:val="26"/>
          <w:szCs w:val="26"/>
        </w:rPr>
        <w:t xml:space="preserve">implementa  politicile de stat în domeniul comerţului  în teritoriul municipiului Chişinău, în limita competenţei funcţionale, de a </w:t>
      </w:r>
      <w:r w:rsidRPr="000345C5">
        <w:rPr>
          <w:rFonts w:ascii="Times New Roman" w:hAnsi="Times New Roman" w:cs="Times New Roman"/>
          <w:color w:val="000000"/>
          <w:sz w:val="26"/>
          <w:szCs w:val="26"/>
        </w:rPr>
        <w:t>analiza situaţia şi problemele din domeniul comerțului din teritoriu, de a elabora strategii, de a monitoriza calitatea actelor normative şi de a propune modificări/completări justificate la legislația în domeni</w:t>
      </w:r>
      <w:r>
        <w:rPr>
          <w:rFonts w:ascii="Times New Roman" w:hAnsi="Times New Roman" w:cs="Times New Roman"/>
          <w:color w:val="000000"/>
          <w:sz w:val="26"/>
          <w:szCs w:val="26"/>
        </w:rPr>
        <w:t>ul</w:t>
      </w:r>
      <w:r w:rsidRPr="000345C5">
        <w:rPr>
          <w:rFonts w:ascii="Times New Roman" w:hAnsi="Times New Roman" w:cs="Times New Roman"/>
          <w:color w:val="000000"/>
          <w:sz w:val="26"/>
          <w:szCs w:val="26"/>
        </w:rPr>
        <w:t xml:space="preserve"> de activitate. </w:t>
      </w:r>
    </w:p>
    <w:p w:rsidR="00FA0956" w:rsidRPr="00846BF9" w:rsidRDefault="00FA0956" w:rsidP="00FA0956">
      <w:pPr>
        <w:tabs>
          <w:tab w:val="left" w:pos="567"/>
        </w:tabs>
        <w:spacing w:after="0" w:line="240" w:lineRule="auto"/>
        <w:ind w:right="-526"/>
        <w:jc w:val="both"/>
        <w:rPr>
          <w:rFonts w:ascii="Times New Roman" w:hAnsi="Times New Roman" w:cs="Times New Roman"/>
          <w:b/>
          <w:sz w:val="26"/>
          <w:szCs w:val="26"/>
        </w:rPr>
      </w:pPr>
      <w:r w:rsidRPr="00846BF9">
        <w:rPr>
          <w:rFonts w:ascii="Times New Roman" w:hAnsi="Times New Roman" w:cs="Times New Roman"/>
          <w:b/>
          <w:sz w:val="26"/>
          <w:szCs w:val="26"/>
        </w:rPr>
        <w:t xml:space="preserve">         3. În conformitate cu funcțiile de bază  ce îi revin, Direcţia:</w:t>
      </w:r>
    </w:p>
    <w:p w:rsidR="00FA0956" w:rsidRPr="001506E0" w:rsidRDefault="00FA0956" w:rsidP="00FA0956">
      <w:pPr>
        <w:tabs>
          <w:tab w:val="left" w:pos="567"/>
        </w:tabs>
        <w:spacing w:after="0" w:line="240" w:lineRule="auto"/>
        <w:ind w:left="34"/>
        <w:jc w:val="both"/>
        <w:rPr>
          <w:rFonts w:ascii="Times New Roman" w:hAnsi="Times New Roman" w:cs="Times New Roman"/>
          <w:color w:val="000000"/>
          <w:sz w:val="26"/>
          <w:szCs w:val="26"/>
        </w:rPr>
      </w:pPr>
      <w:r w:rsidRPr="00004F7C">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3</w:t>
      </w:r>
      <w:r w:rsidRPr="001506E0">
        <w:rPr>
          <w:rFonts w:ascii="Times New Roman" w:eastAsia="Times New Roman" w:hAnsi="Times New Roman" w:cs="Times New Roman"/>
          <w:sz w:val="26"/>
          <w:szCs w:val="26"/>
          <w:lang w:val="en-US"/>
        </w:rPr>
        <w:t>.1</w:t>
      </w:r>
      <w:r w:rsidRPr="001506E0">
        <w:rPr>
          <w:rFonts w:ascii="Times New Roman" w:eastAsia="Times New Roman" w:hAnsi="Times New Roman" w:cs="Times New Roman"/>
          <w:sz w:val="26"/>
          <w:szCs w:val="26"/>
        </w:rPr>
        <w:t xml:space="preserve">. </w:t>
      </w:r>
      <w:r w:rsidRPr="001506E0">
        <w:rPr>
          <w:rFonts w:ascii="Times New Roman" w:hAnsi="Times New Roman" w:cs="Times New Roman"/>
          <w:color w:val="000000"/>
          <w:sz w:val="26"/>
          <w:szCs w:val="26"/>
        </w:rPr>
        <w:t>Elaborează şi implementează programele de dezvoltare a comerţului în teritoriul</w:t>
      </w:r>
      <w:r w:rsidRPr="001506E0">
        <w:rPr>
          <w:rFonts w:ascii="Times New Roman" w:hAnsi="Times New Roman" w:cs="Times New Roman"/>
          <w:sz w:val="26"/>
          <w:szCs w:val="26"/>
        </w:rPr>
        <w:t xml:space="preserve"> </w:t>
      </w:r>
      <w:r w:rsidRPr="00004F7C">
        <w:rPr>
          <w:rFonts w:ascii="Times New Roman" w:hAnsi="Times New Roman" w:cs="Times New Roman"/>
          <w:sz w:val="26"/>
          <w:szCs w:val="26"/>
        </w:rPr>
        <w:t>municipiului Chișinău;</w:t>
      </w:r>
    </w:p>
    <w:p w:rsidR="00FA0956" w:rsidRPr="00004F7C" w:rsidRDefault="00FA0956" w:rsidP="00FA0956">
      <w:pPr>
        <w:tabs>
          <w:tab w:val="left" w:pos="567"/>
        </w:tabs>
        <w:spacing w:after="0" w:line="240" w:lineRule="auto"/>
        <w:ind w:right="-5"/>
        <w:jc w:val="both"/>
        <w:rPr>
          <w:rFonts w:ascii="Times New Roman" w:hAnsi="Times New Roman" w:cs="Times New Roman"/>
          <w:sz w:val="26"/>
          <w:szCs w:val="26"/>
        </w:rPr>
      </w:pPr>
      <w:r w:rsidRPr="00004F7C">
        <w:rPr>
          <w:rFonts w:ascii="Times New Roman" w:hAnsi="Times New Roman" w:cs="Times New Roman"/>
          <w:color w:val="000000"/>
          <w:sz w:val="26"/>
          <w:szCs w:val="26"/>
        </w:rPr>
        <w:tab/>
      </w:r>
      <w:r>
        <w:rPr>
          <w:rFonts w:ascii="Times New Roman" w:hAnsi="Times New Roman" w:cs="Times New Roman"/>
          <w:color w:val="000000"/>
          <w:sz w:val="26"/>
          <w:szCs w:val="26"/>
        </w:rPr>
        <w:t>3.2.</w:t>
      </w:r>
      <w:r w:rsidRPr="00004F7C">
        <w:rPr>
          <w:rFonts w:ascii="Times New Roman" w:hAnsi="Times New Roman" w:cs="Times New Roman"/>
          <w:color w:val="000000"/>
          <w:sz w:val="26"/>
          <w:szCs w:val="26"/>
        </w:rPr>
        <w:t xml:space="preserve"> Stabilește, în cadrul </w:t>
      </w:r>
      <w:r>
        <w:rPr>
          <w:rFonts w:ascii="Times New Roman" w:hAnsi="Times New Roman" w:cs="Times New Roman"/>
          <w:color w:val="000000"/>
          <w:sz w:val="26"/>
          <w:szCs w:val="26"/>
        </w:rPr>
        <w:t>R</w:t>
      </w:r>
      <w:r w:rsidRPr="00004F7C">
        <w:rPr>
          <w:rFonts w:ascii="Times New Roman" w:hAnsi="Times New Roman" w:cs="Times New Roman"/>
          <w:color w:val="000000"/>
          <w:sz w:val="26"/>
          <w:szCs w:val="26"/>
        </w:rPr>
        <w:t xml:space="preserve">egulamentului de desfăşurare a activităţilor de comerţ în municipiul Chișinău, interdicţii şi cerinţe privind desfăşurarea activităţii de comerţ conform prevederilor legislației în vigoare;      </w:t>
      </w:r>
    </w:p>
    <w:p w:rsidR="00FA0956" w:rsidRPr="00004F7C" w:rsidRDefault="00FA0956" w:rsidP="00FA0956">
      <w:pPr>
        <w:tabs>
          <w:tab w:val="left" w:pos="567"/>
        </w:tabs>
        <w:spacing w:after="0" w:line="240" w:lineRule="auto"/>
        <w:ind w:left="34"/>
        <w:jc w:val="both"/>
        <w:rPr>
          <w:rFonts w:ascii="Times New Roman" w:eastAsia="Times New Roman" w:hAnsi="Times New Roman" w:cs="Times New Roman"/>
          <w:sz w:val="26"/>
          <w:szCs w:val="26"/>
        </w:rPr>
      </w:pPr>
      <w:r w:rsidRPr="00004F7C">
        <w:rPr>
          <w:rFonts w:ascii="Times New Roman" w:eastAsia="Times New Roman" w:hAnsi="Times New Roman" w:cs="Times New Roman"/>
          <w:sz w:val="26"/>
          <w:szCs w:val="26"/>
        </w:rPr>
        <w:tab/>
      </w:r>
      <w:r>
        <w:rPr>
          <w:rFonts w:ascii="Times New Roman" w:eastAsia="Times New Roman" w:hAnsi="Times New Roman" w:cs="Times New Roman"/>
          <w:sz w:val="26"/>
          <w:szCs w:val="26"/>
        </w:rPr>
        <w:t>3.3</w:t>
      </w:r>
      <w:r w:rsidRPr="00004F7C">
        <w:rPr>
          <w:rFonts w:ascii="Times New Roman" w:eastAsia="Times New Roman" w:hAnsi="Times New Roman" w:cs="Times New Roman"/>
          <w:sz w:val="26"/>
          <w:szCs w:val="26"/>
        </w:rPr>
        <w:t>. Stabileşte tipologia unităților  comerciale, conform cerinţelor  Nomenclatoarelor-tip  aprobate de Guvern;</w:t>
      </w:r>
    </w:p>
    <w:p w:rsidR="00FA0956" w:rsidRPr="00004F7C" w:rsidRDefault="00FA0956" w:rsidP="00FA0956">
      <w:pPr>
        <w:tabs>
          <w:tab w:val="left" w:pos="567"/>
        </w:tabs>
        <w:spacing w:after="0" w:line="240" w:lineRule="auto"/>
        <w:ind w:left="34"/>
        <w:jc w:val="both"/>
        <w:rPr>
          <w:rFonts w:ascii="Times New Roman" w:eastAsia="Times New Roman" w:hAnsi="Times New Roman" w:cs="Times New Roman"/>
          <w:sz w:val="26"/>
          <w:szCs w:val="26"/>
        </w:rPr>
      </w:pPr>
      <w:r w:rsidRPr="00004F7C">
        <w:rPr>
          <w:rFonts w:ascii="Times New Roman" w:hAnsi="Times New Roman" w:cs="Times New Roman"/>
          <w:sz w:val="26"/>
          <w:szCs w:val="26"/>
        </w:rPr>
        <w:tab/>
      </w:r>
      <w:r>
        <w:rPr>
          <w:rFonts w:ascii="Times New Roman" w:hAnsi="Times New Roman" w:cs="Times New Roman"/>
          <w:sz w:val="26"/>
          <w:szCs w:val="26"/>
        </w:rPr>
        <w:t>3.4</w:t>
      </w:r>
      <w:r w:rsidRPr="00004F7C">
        <w:rPr>
          <w:rFonts w:ascii="Times New Roman" w:hAnsi="Times New Roman" w:cs="Times New Roman"/>
          <w:sz w:val="26"/>
          <w:szCs w:val="26"/>
        </w:rPr>
        <w:t>. Recepționează notificările privind inițierea activității comerciale în teritoriul municipiului Chișinău;</w:t>
      </w:r>
      <w:r w:rsidRPr="00004F7C">
        <w:rPr>
          <w:rFonts w:ascii="Times New Roman" w:eastAsia="Times New Roman" w:hAnsi="Times New Roman" w:cs="Times New Roman"/>
          <w:sz w:val="26"/>
          <w:szCs w:val="26"/>
        </w:rPr>
        <w:tab/>
      </w:r>
    </w:p>
    <w:p w:rsidR="00FA0956" w:rsidRPr="00004F7C" w:rsidRDefault="00FA0956" w:rsidP="00FA0956">
      <w:pPr>
        <w:numPr>
          <w:ilvl w:val="12"/>
          <w:numId w:val="0"/>
        </w:numPr>
        <w:spacing w:after="0" w:line="240" w:lineRule="auto"/>
        <w:jc w:val="both"/>
        <w:rPr>
          <w:rFonts w:ascii="Times New Roman" w:hAnsi="Times New Roman" w:cs="Times New Roman"/>
          <w:color w:val="000000"/>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3.5</w:t>
      </w:r>
      <w:r w:rsidRPr="00004F7C">
        <w:rPr>
          <w:rFonts w:ascii="Times New Roman" w:hAnsi="Times New Roman" w:cs="Times New Roman"/>
          <w:sz w:val="26"/>
          <w:szCs w:val="26"/>
        </w:rPr>
        <w:t>. E</w:t>
      </w:r>
      <w:r w:rsidRPr="00004F7C">
        <w:rPr>
          <w:rFonts w:ascii="Times New Roman" w:hAnsi="Times New Roman" w:cs="Times New Roman"/>
          <w:color w:val="000000"/>
          <w:sz w:val="26"/>
          <w:szCs w:val="26"/>
        </w:rPr>
        <w:t>fectuează supravegherea în domeniul activităţii de comerţ în conformitate cu legislația;</w:t>
      </w:r>
    </w:p>
    <w:p w:rsidR="00FA0956" w:rsidRPr="00004F7C" w:rsidRDefault="00FA0956" w:rsidP="00FA0956">
      <w:pPr>
        <w:tabs>
          <w:tab w:val="left" w:pos="567"/>
        </w:tabs>
        <w:spacing w:after="0" w:line="240" w:lineRule="auto"/>
        <w:ind w:left="34"/>
        <w:jc w:val="both"/>
        <w:rPr>
          <w:rFonts w:ascii="Times New Roman" w:eastAsia="Times New Roman" w:hAnsi="Times New Roman" w:cs="Times New Roman"/>
          <w:sz w:val="26"/>
          <w:szCs w:val="26"/>
        </w:rPr>
      </w:pPr>
      <w:r w:rsidRPr="00004F7C">
        <w:rPr>
          <w:rFonts w:ascii="Times New Roman" w:eastAsia="Times New Roman" w:hAnsi="Times New Roman" w:cs="Times New Roman"/>
          <w:sz w:val="26"/>
          <w:szCs w:val="26"/>
        </w:rPr>
        <w:tab/>
      </w:r>
      <w:r>
        <w:rPr>
          <w:rFonts w:ascii="Times New Roman" w:eastAsia="Times New Roman" w:hAnsi="Times New Roman" w:cs="Times New Roman"/>
          <w:sz w:val="26"/>
          <w:szCs w:val="26"/>
        </w:rPr>
        <w:t>3.6</w:t>
      </w:r>
      <w:r w:rsidRPr="00004F7C">
        <w:rPr>
          <w:rFonts w:ascii="Times New Roman" w:eastAsia="Times New Roman" w:hAnsi="Times New Roman" w:cs="Times New Roman"/>
          <w:sz w:val="26"/>
          <w:szCs w:val="26"/>
        </w:rPr>
        <w:t>. Realizează acţiuni de protecţie a  drepturilor consumatorilor în conformitate cu legislaţia în vigoare, în limitele competenţei sale.</w:t>
      </w:r>
    </w:p>
    <w:p w:rsidR="00FA0956" w:rsidRPr="00846BF9" w:rsidRDefault="00FA0956" w:rsidP="00FA0956">
      <w:pPr>
        <w:pStyle w:val="21"/>
        <w:rPr>
          <w:b/>
          <w:sz w:val="26"/>
          <w:szCs w:val="26"/>
        </w:rPr>
      </w:pPr>
      <w:r w:rsidRPr="00004F7C">
        <w:rPr>
          <w:color w:val="000000"/>
          <w:sz w:val="26"/>
          <w:szCs w:val="26"/>
        </w:rPr>
        <w:t xml:space="preserve">      </w:t>
      </w:r>
      <w:r w:rsidRPr="00004F7C">
        <w:rPr>
          <w:sz w:val="26"/>
          <w:szCs w:val="26"/>
        </w:rPr>
        <w:tab/>
      </w:r>
      <w:r w:rsidRPr="00004F7C">
        <w:rPr>
          <w:sz w:val="26"/>
          <w:szCs w:val="26"/>
        </w:rPr>
        <w:tab/>
      </w:r>
      <w:r w:rsidRPr="00846BF9">
        <w:rPr>
          <w:b/>
          <w:sz w:val="26"/>
          <w:szCs w:val="26"/>
        </w:rPr>
        <w:tab/>
        <w:t xml:space="preserve">4. Atribuţiile  </w:t>
      </w:r>
      <w:r w:rsidR="00D3417B">
        <w:rPr>
          <w:b/>
          <w:sz w:val="26"/>
          <w:szCs w:val="26"/>
        </w:rPr>
        <w:t xml:space="preserve">generale ale </w:t>
      </w:r>
      <w:r w:rsidRPr="00846BF9">
        <w:rPr>
          <w:b/>
          <w:sz w:val="26"/>
          <w:szCs w:val="26"/>
        </w:rPr>
        <w:t>Direcţiei:</w:t>
      </w:r>
    </w:p>
    <w:p w:rsidR="0014751C" w:rsidRPr="00004F7C" w:rsidRDefault="00FA0956" w:rsidP="0014751C">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004F7C">
        <w:rPr>
          <w:rFonts w:ascii="Times New Roman" w:eastAsia="Times New Roman" w:hAnsi="Times New Roman" w:cs="Times New Roman"/>
          <w:sz w:val="26"/>
          <w:szCs w:val="26"/>
        </w:rPr>
        <w:t xml:space="preserve">.1. Participă la examinarea proiectelor de acte normative şi legislative  ce </w:t>
      </w:r>
      <w:r w:rsidR="0014751C" w:rsidRPr="00004F7C">
        <w:rPr>
          <w:rFonts w:ascii="Times New Roman" w:eastAsia="Times New Roman" w:hAnsi="Times New Roman" w:cs="Times New Roman"/>
          <w:sz w:val="26"/>
          <w:szCs w:val="26"/>
        </w:rPr>
        <w:t>reglementează activitatea unităţilor  de comerţ, alimentaţie publică şi prestări servicii.</w:t>
      </w:r>
    </w:p>
    <w:p w:rsidR="00FA0956" w:rsidRPr="00004F7C" w:rsidRDefault="0014751C" w:rsidP="00FA0956">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 Monitorizează executarea deciziilor Consiliului municipal Chișinău;</w:t>
      </w:r>
    </w:p>
    <w:p w:rsidR="00FA0956" w:rsidRPr="00004F7C" w:rsidRDefault="00FA0956" w:rsidP="00FA0956">
      <w:pPr>
        <w:spacing w:after="0" w:line="240" w:lineRule="auto"/>
        <w:ind w:firstLine="709"/>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4</w:t>
      </w:r>
      <w:r w:rsidR="0014751C">
        <w:rPr>
          <w:rFonts w:ascii="Times New Roman" w:eastAsia="Times New Roman" w:hAnsi="Times New Roman" w:cs="Times New Roman"/>
          <w:sz w:val="26"/>
          <w:szCs w:val="26"/>
        </w:rPr>
        <w:t>.3</w:t>
      </w:r>
      <w:r w:rsidRPr="00004F7C">
        <w:rPr>
          <w:rFonts w:ascii="Times New Roman" w:eastAsia="Times New Roman" w:hAnsi="Times New Roman" w:cs="Times New Roman"/>
          <w:sz w:val="26"/>
          <w:szCs w:val="26"/>
        </w:rPr>
        <w:t>. Elaborează  şi  prezintă Consiliu</w:t>
      </w:r>
      <w:r>
        <w:rPr>
          <w:rFonts w:ascii="Times New Roman" w:eastAsia="Times New Roman" w:hAnsi="Times New Roman" w:cs="Times New Roman"/>
          <w:sz w:val="26"/>
          <w:szCs w:val="26"/>
        </w:rPr>
        <w:t xml:space="preserve">lui  municipal spre  aprobare  </w:t>
      </w:r>
      <w:r w:rsidRPr="00004F7C">
        <w:rPr>
          <w:rFonts w:ascii="Times New Roman" w:eastAsia="Times New Roman" w:hAnsi="Times New Roman" w:cs="Times New Roman"/>
          <w:bCs/>
          <w:sz w:val="26"/>
          <w:szCs w:val="26"/>
        </w:rPr>
        <w:t xml:space="preserve">Regulamentul de desfăşurare a activităţii de comerț în  </w:t>
      </w:r>
      <w:r>
        <w:rPr>
          <w:rFonts w:ascii="Times New Roman" w:eastAsia="Times New Roman" w:hAnsi="Times New Roman" w:cs="Times New Roman"/>
          <w:bCs/>
          <w:sz w:val="26"/>
          <w:szCs w:val="26"/>
        </w:rPr>
        <w:t xml:space="preserve">teritoriul </w:t>
      </w:r>
      <w:r w:rsidRPr="00004F7C">
        <w:rPr>
          <w:rFonts w:ascii="Times New Roman" w:eastAsia="Times New Roman" w:hAnsi="Times New Roman" w:cs="Times New Roman"/>
          <w:bCs/>
          <w:sz w:val="26"/>
          <w:szCs w:val="26"/>
        </w:rPr>
        <w:t>municipiul</w:t>
      </w:r>
      <w:r>
        <w:rPr>
          <w:rFonts w:ascii="Times New Roman" w:eastAsia="Times New Roman" w:hAnsi="Times New Roman" w:cs="Times New Roman"/>
          <w:bCs/>
          <w:sz w:val="26"/>
          <w:szCs w:val="26"/>
        </w:rPr>
        <w:t xml:space="preserve">ui </w:t>
      </w:r>
      <w:r w:rsidRPr="00004F7C">
        <w:rPr>
          <w:rFonts w:ascii="Times New Roman" w:eastAsia="Times New Roman" w:hAnsi="Times New Roman" w:cs="Times New Roman"/>
          <w:bCs/>
          <w:sz w:val="26"/>
          <w:szCs w:val="26"/>
        </w:rPr>
        <w:t xml:space="preserve"> Chișinău</w:t>
      </w:r>
      <w:r>
        <w:rPr>
          <w:rFonts w:ascii="Times New Roman" w:eastAsia="Times New Roman" w:hAnsi="Times New Roman" w:cs="Times New Roman"/>
          <w:bCs/>
          <w:sz w:val="26"/>
          <w:szCs w:val="26"/>
        </w:rPr>
        <w:t>.</w:t>
      </w:r>
    </w:p>
    <w:p w:rsidR="00FA0956" w:rsidRPr="00004F7C" w:rsidRDefault="00FA0956" w:rsidP="00FA0956">
      <w:pPr>
        <w:numPr>
          <w:ilvl w:val="12"/>
          <w:numId w:val="0"/>
        </w:num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004F7C">
        <w:rPr>
          <w:rFonts w:ascii="Times New Roman" w:eastAsia="Times New Roman" w:hAnsi="Times New Roman" w:cs="Times New Roman"/>
          <w:sz w:val="26"/>
          <w:szCs w:val="26"/>
        </w:rPr>
        <w:t>.</w:t>
      </w:r>
      <w:r w:rsidR="0014751C">
        <w:rPr>
          <w:rFonts w:ascii="Times New Roman" w:eastAsia="Times New Roman" w:hAnsi="Times New Roman" w:cs="Times New Roman"/>
          <w:sz w:val="26"/>
          <w:szCs w:val="26"/>
        </w:rPr>
        <w:t>4</w:t>
      </w:r>
      <w:r w:rsidRPr="00004F7C">
        <w:rPr>
          <w:rFonts w:ascii="Times New Roman" w:eastAsia="Times New Roman" w:hAnsi="Times New Roman" w:cs="Times New Roman"/>
          <w:sz w:val="26"/>
          <w:szCs w:val="26"/>
        </w:rPr>
        <w:t xml:space="preserve">. Participă  la elaborarea   </w:t>
      </w:r>
      <w:r w:rsidRPr="00004F7C">
        <w:rPr>
          <w:rFonts w:ascii="Times New Roman" w:hAnsi="Times New Roman" w:cs="Times New Roman"/>
          <w:sz w:val="26"/>
          <w:szCs w:val="26"/>
        </w:rPr>
        <w:t xml:space="preserve">proiectului   deciziei </w:t>
      </w:r>
      <w:r w:rsidRPr="00004F7C">
        <w:rPr>
          <w:rFonts w:ascii="Times New Roman" w:eastAsia="Times New Roman" w:hAnsi="Times New Roman" w:cs="Times New Roman"/>
          <w:sz w:val="26"/>
          <w:szCs w:val="26"/>
        </w:rPr>
        <w:t xml:space="preserve">cu privire  la stabilirea şi punerea în aplicare a taxei pentru  unităţile comerciale  </w:t>
      </w:r>
      <w:r w:rsidRPr="00004F7C">
        <w:rPr>
          <w:rFonts w:ascii="Times New Roman" w:hAnsi="Times New Roman" w:cs="Times New Roman"/>
          <w:sz w:val="26"/>
          <w:szCs w:val="26"/>
        </w:rPr>
        <w:t>şi de prestare a  serviciilor</w:t>
      </w:r>
      <w:r w:rsidRPr="00004F7C">
        <w:rPr>
          <w:rFonts w:ascii="Times New Roman" w:eastAsia="Times New Roman" w:hAnsi="Times New Roman" w:cs="Times New Roman"/>
          <w:sz w:val="26"/>
          <w:szCs w:val="26"/>
        </w:rPr>
        <w:t xml:space="preserve">. </w:t>
      </w:r>
    </w:p>
    <w:p w:rsidR="00FA0956" w:rsidRPr="00004F7C" w:rsidRDefault="00FA0956" w:rsidP="00FA0956">
      <w:pPr>
        <w:spacing w:after="0" w:line="240" w:lineRule="auto"/>
        <w:ind w:firstLine="709"/>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004F7C">
        <w:rPr>
          <w:rFonts w:ascii="Times New Roman" w:eastAsia="Times New Roman" w:hAnsi="Times New Roman" w:cs="Times New Roman"/>
          <w:sz w:val="26"/>
          <w:szCs w:val="26"/>
        </w:rPr>
        <w:t>.</w:t>
      </w:r>
      <w:r w:rsidR="0014751C">
        <w:rPr>
          <w:rFonts w:ascii="Times New Roman" w:eastAsia="Times New Roman" w:hAnsi="Times New Roman" w:cs="Times New Roman"/>
          <w:sz w:val="26"/>
          <w:szCs w:val="26"/>
        </w:rPr>
        <w:t>5</w:t>
      </w:r>
      <w:r w:rsidRPr="00004F7C">
        <w:rPr>
          <w:rFonts w:ascii="Times New Roman" w:eastAsia="Times New Roman" w:hAnsi="Times New Roman" w:cs="Times New Roman"/>
          <w:sz w:val="26"/>
          <w:szCs w:val="26"/>
        </w:rPr>
        <w:t>.</w:t>
      </w:r>
      <w:r w:rsidRPr="00004F7C">
        <w:rPr>
          <w:rFonts w:ascii="Times New Roman" w:eastAsia="Times New Roman" w:hAnsi="Times New Roman" w:cs="Times New Roman"/>
          <w:b/>
          <w:bCs/>
          <w:sz w:val="26"/>
          <w:szCs w:val="26"/>
        </w:rPr>
        <w:t xml:space="preserve"> </w:t>
      </w:r>
      <w:r w:rsidRPr="00004F7C">
        <w:rPr>
          <w:rFonts w:ascii="Times New Roman" w:hAnsi="Times New Roman" w:cs="Times New Roman"/>
          <w:bCs/>
          <w:sz w:val="26"/>
          <w:szCs w:val="26"/>
        </w:rPr>
        <w:t>I</w:t>
      </w:r>
      <w:r w:rsidRPr="00004F7C">
        <w:rPr>
          <w:rFonts w:ascii="Times New Roman" w:eastAsia="Times New Roman" w:hAnsi="Times New Roman" w:cs="Times New Roman"/>
          <w:sz w:val="26"/>
          <w:szCs w:val="26"/>
        </w:rPr>
        <w:t xml:space="preserve">nformează, </w:t>
      </w:r>
      <w:r w:rsidRPr="00004F7C">
        <w:rPr>
          <w:rFonts w:ascii="Times New Roman" w:hAnsi="Times New Roman" w:cs="Times New Roman"/>
          <w:bCs/>
          <w:sz w:val="26"/>
          <w:szCs w:val="26"/>
        </w:rPr>
        <w:t>la solicitare,</w:t>
      </w:r>
      <w:r w:rsidRPr="00004F7C">
        <w:rPr>
          <w:rFonts w:ascii="Times New Roman" w:hAnsi="Times New Roman" w:cs="Times New Roman"/>
          <w:b/>
          <w:bCs/>
          <w:sz w:val="26"/>
          <w:szCs w:val="26"/>
        </w:rPr>
        <w:t xml:space="preserve"> </w:t>
      </w:r>
      <w:r w:rsidRPr="00004F7C">
        <w:rPr>
          <w:rFonts w:ascii="Times New Roman" w:eastAsia="Times New Roman" w:hAnsi="Times New Roman" w:cs="Times New Roman"/>
          <w:sz w:val="26"/>
          <w:szCs w:val="26"/>
        </w:rPr>
        <w:t xml:space="preserve"> agenţii economici privind suma anuală spre plată a taxei pentru unităţile comerciale şi/sau de prestări servicii.</w:t>
      </w:r>
      <w:r w:rsidRPr="00004F7C">
        <w:rPr>
          <w:rFonts w:ascii="Times New Roman" w:hAnsi="Times New Roman" w:cs="Times New Roman"/>
          <w:b/>
          <w:bCs/>
          <w:sz w:val="26"/>
          <w:szCs w:val="26"/>
        </w:rPr>
        <w:t xml:space="preserve"> </w:t>
      </w:r>
    </w:p>
    <w:p w:rsidR="00FA0956" w:rsidRPr="00004F7C" w:rsidRDefault="00FA0956" w:rsidP="00FA0956">
      <w:pPr>
        <w:spacing w:after="0" w:line="240" w:lineRule="auto"/>
        <w:ind w:firstLine="709"/>
        <w:jc w:val="both"/>
        <w:rPr>
          <w:rFonts w:ascii="Times New Roman" w:eastAsia="Times New Roman" w:hAnsi="Times New Roman" w:cs="Times New Roman"/>
          <w:sz w:val="26"/>
          <w:szCs w:val="26"/>
        </w:rPr>
      </w:pP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w:t>
      </w:r>
      <w:r w:rsidR="0014751C">
        <w:rPr>
          <w:rFonts w:ascii="Times New Roman" w:hAnsi="Times New Roman" w:cs="Times New Roman"/>
          <w:color w:val="000000"/>
          <w:sz w:val="26"/>
          <w:szCs w:val="26"/>
        </w:rPr>
        <w:t>6</w:t>
      </w:r>
      <w:r w:rsidRPr="00004F7C">
        <w:rPr>
          <w:rFonts w:ascii="Times New Roman" w:hAnsi="Times New Roman" w:cs="Times New Roman"/>
          <w:color w:val="000000"/>
          <w:sz w:val="26"/>
          <w:szCs w:val="26"/>
        </w:rPr>
        <w:t xml:space="preserve">. Elaborează cerinţe  privind stabilirea și modificarea regimului de lucru (orarul de funcţionare) a unităților </w:t>
      </w:r>
      <w:r w:rsidRPr="00004F7C">
        <w:rPr>
          <w:rFonts w:ascii="Times New Roman" w:eastAsia="Times New Roman" w:hAnsi="Times New Roman" w:cs="Times New Roman"/>
          <w:sz w:val="26"/>
          <w:szCs w:val="26"/>
        </w:rPr>
        <w:t>de comerţ, alimentaţie publică şi prestări servicii.</w:t>
      </w:r>
    </w:p>
    <w:p w:rsidR="00FA0956" w:rsidRPr="00004F7C" w:rsidRDefault="00FA0956" w:rsidP="00FA0956">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4</w:t>
      </w:r>
      <w:r w:rsidRPr="00004F7C">
        <w:rPr>
          <w:rFonts w:ascii="Times New Roman" w:hAnsi="Times New Roman" w:cs="Times New Roman"/>
          <w:sz w:val="26"/>
          <w:szCs w:val="26"/>
        </w:rPr>
        <w:t>.</w:t>
      </w:r>
      <w:r w:rsidR="0014751C">
        <w:rPr>
          <w:rFonts w:ascii="Times New Roman" w:hAnsi="Times New Roman" w:cs="Times New Roman"/>
          <w:sz w:val="26"/>
          <w:szCs w:val="26"/>
        </w:rPr>
        <w:t>7</w:t>
      </w:r>
      <w:r w:rsidRPr="00004F7C">
        <w:rPr>
          <w:rFonts w:ascii="Times New Roman" w:hAnsi="Times New Roman" w:cs="Times New Roman"/>
          <w:sz w:val="26"/>
          <w:szCs w:val="26"/>
        </w:rPr>
        <w:t>. Recepționează notificările  privind inițierea activității de comerț depuse de comercianți;</w:t>
      </w:r>
    </w:p>
    <w:p w:rsidR="00FA0956" w:rsidRPr="00004F7C" w:rsidRDefault="00FA0956" w:rsidP="00FA0956">
      <w:pPr>
        <w:spacing w:after="0" w:line="240" w:lineRule="auto"/>
        <w:ind w:firstLine="709"/>
        <w:rPr>
          <w:rFonts w:ascii="Times New Roman" w:hAnsi="Times New Roman" w:cs="Times New Roman"/>
          <w:sz w:val="26"/>
          <w:szCs w:val="26"/>
        </w:rPr>
      </w:pPr>
      <w:r>
        <w:rPr>
          <w:rFonts w:ascii="Times New Roman" w:hAnsi="Times New Roman" w:cs="Times New Roman"/>
          <w:sz w:val="26"/>
          <w:szCs w:val="26"/>
        </w:rPr>
        <w:t>4</w:t>
      </w:r>
      <w:r w:rsidRPr="00004F7C">
        <w:rPr>
          <w:rFonts w:ascii="Times New Roman" w:hAnsi="Times New Roman" w:cs="Times New Roman"/>
          <w:sz w:val="26"/>
          <w:szCs w:val="26"/>
        </w:rPr>
        <w:t>.</w:t>
      </w:r>
      <w:r w:rsidR="0014751C">
        <w:rPr>
          <w:rFonts w:ascii="Times New Roman" w:hAnsi="Times New Roman" w:cs="Times New Roman"/>
          <w:sz w:val="26"/>
          <w:szCs w:val="26"/>
        </w:rPr>
        <w:t>8</w:t>
      </w:r>
      <w:r w:rsidRPr="00004F7C">
        <w:rPr>
          <w:rFonts w:ascii="Times New Roman" w:hAnsi="Times New Roman" w:cs="Times New Roman"/>
          <w:sz w:val="26"/>
          <w:szCs w:val="26"/>
        </w:rPr>
        <w:t>. Eliberează autorizații de funcționare pentru unitățile ce practică activități de jocuri de noroc;</w:t>
      </w:r>
    </w:p>
    <w:p w:rsidR="00FA0956" w:rsidRPr="00004F7C" w:rsidRDefault="00FA0956" w:rsidP="00FA0956">
      <w:pPr>
        <w:spacing w:after="0" w:line="240" w:lineRule="auto"/>
        <w:ind w:firstLine="709"/>
        <w:rPr>
          <w:rFonts w:ascii="Times New Roman" w:hAnsi="Times New Roman" w:cs="Times New Roman"/>
          <w:color w:val="000000"/>
          <w:sz w:val="26"/>
          <w:szCs w:val="26"/>
        </w:rPr>
      </w:pP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w:t>
      </w:r>
      <w:r w:rsidR="0014751C">
        <w:rPr>
          <w:rFonts w:ascii="Times New Roman" w:hAnsi="Times New Roman" w:cs="Times New Roman"/>
          <w:color w:val="000000"/>
          <w:sz w:val="26"/>
          <w:szCs w:val="26"/>
        </w:rPr>
        <w:t>9</w:t>
      </w:r>
      <w:r w:rsidRPr="00004F7C">
        <w:rPr>
          <w:rFonts w:ascii="Times New Roman" w:hAnsi="Times New Roman" w:cs="Times New Roman"/>
          <w:color w:val="000000"/>
          <w:sz w:val="26"/>
          <w:szCs w:val="26"/>
        </w:rPr>
        <w:t>. Introduce datele din notificare în resursa informațională în domeniul comerțului;</w:t>
      </w:r>
      <w:r w:rsidRPr="00004F7C">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 </w:t>
      </w:r>
      <w:r w:rsidRPr="00004F7C">
        <w:rPr>
          <w:rFonts w:ascii="Times New Roman" w:hAnsi="Times New Roman" w:cs="Times New Roman"/>
          <w:color w:val="000000"/>
          <w:sz w:val="26"/>
          <w:szCs w:val="26"/>
        </w:rPr>
        <w:t xml:space="preserve">  </w:t>
      </w: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w:t>
      </w:r>
      <w:r w:rsidR="0014751C">
        <w:rPr>
          <w:rFonts w:ascii="Times New Roman" w:hAnsi="Times New Roman" w:cs="Times New Roman"/>
          <w:color w:val="000000"/>
          <w:sz w:val="26"/>
          <w:szCs w:val="26"/>
        </w:rPr>
        <w:t>10</w:t>
      </w:r>
      <w:r w:rsidRPr="00004F7C">
        <w:rPr>
          <w:rFonts w:ascii="Times New Roman" w:hAnsi="Times New Roman" w:cs="Times New Roman"/>
          <w:color w:val="000000"/>
          <w:sz w:val="26"/>
          <w:szCs w:val="26"/>
        </w:rPr>
        <w:t>. Eliberează  comerciantului o înştiinţare de recepţionare a notificării  în formă scrisă.  Eliberează  comerciantului o înştiinţare privind refuzul de recepţionare a notificării  în formă scrisă;</w:t>
      </w:r>
    </w:p>
    <w:p w:rsidR="00FA0956" w:rsidRPr="00004F7C" w:rsidRDefault="00FA0956" w:rsidP="00FA0956">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4</w:t>
      </w:r>
      <w:r w:rsidRPr="00004F7C">
        <w:rPr>
          <w:rFonts w:ascii="Times New Roman" w:hAnsi="Times New Roman" w:cs="Times New Roman"/>
          <w:color w:val="000000"/>
          <w:sz w:val="26"/>
          <w:szCs w:val="26"/>
        </w:rPr>
        <w:t>.1</w:t>
      </w:r>
      <w:r w:rsidR="0014751C">
        <w:rPr>
          <w:rFonts w:ascii="Times New Roman" w:hAnsi="Times New Roman" w:cs="Times New Roman"/>
          <w:color w:val="000000"/>
          <w:sz w:val="26"/>
          <w:szCs w:val="26"/>
        </w:rPr>
        <w:t>1</w:t>
      </w:r>
      <w:r w:rsidRPr="00004F7C">
        <w:rPr>
          <w:rFonts w:ascii="Times New Roman" w:hAnsi="Times New Roman" w:cs="Times New Roman"/>
          <w:color w:val="000000"/>
          <w:sz w:val="26"/>
          <w:szCs w:val="26"/>
        </w:rPr>
        <w:t>. Recepționează notificăril</w:t>
      </w:r>
      <w:r>
        <w:rPr>
          <w:rFonts w:ascii="Times New Roman" w:hAnsi="Times New Roman" w:cs="Times New Roman"/>
          <w:color w:val="000000"/>
          <w:sz w:val="26"/>
          <w:szCs w:val="26"/>
        </w:rPr>
        <w:t>e</w:t>
      </w:r>
      <w:r w:rsidRPr="00004F7C">
        <w:rPr>
          <w:rFonts w:ascii="Times New Roman" w:hAnsi="Times New Roman" w:cs="Times New Roman"/>
          <w:color w:val="000000"/>
          <w:sz w:val="26"/>
          <w:szCs w:val="26"/>
        </w:rPr>
        <w:t xml:space="preserve">  comercianților de </w:t>
      </w:r>
      <w:r w:rsidRPr="00004F7C">
        <w:rPr>
          <w:rFonts w:ascii="Times New Roman" w:hAnsi="Times New Roman" w:cs="Times New Roman"/>
          <w:b/>
          <w:bCs/>
          <w:color w:val="000000"/>
          <w:sz w:val="26"/>
          <w:szCs w:val="26"/>
        </w:rPr>
        <w:t xml:space="preserve"> </w:t>
      </w:r>
      <w:r w:rsidRPr="00004F7C">
        <w:rPr>
          <w:rFonts w:ascii="Times New Roman" w:hAnsi="Times New Roman" w:cs="Times New Roman"/>
          <w:bCs/>
          <w:color w:val="000000"/>
          <w:sz w:val="26"/>
          <w:szCs w:val="26"/>
        </w:rPr>
        <w:t>î</w:t>
      </w:r>
      <w:r w:rsidRPr="00004F7C">
        <w:rPr>
          <w:rFonts w:ascii="Times New Roman" w:hAnsi="Times New Roman" w:cs="Times New Roman"/>
          <w:color w:val="000000"/>
          <w:sz w:val="26"/>
          <w:szCs w:val="26"/>
        </w:rPr>
        <w:t>ncetare a activităţii de comerţ</w:t>
      </w:r>
      <w:r w:rsidRPr="00004F7C">
        <w:rPr>
          <w:rStyle w:val="apple-converted-space"/>
          <w:rFonts w:ascii="Times New Roman" w:hAnsi="Times New Roman" w:cs="Times New Roman"/>
          <w:color w:val="000000"/>
          <w:sz w:val="26"/>
          <w:szCs w:val="26"/>
        </w:rPr>
        <w:t> </w:t>
      </w:r>
      <w:r w:rsidRPr="00004F7C">
        <w:rPr>
          <w:rFonts w:ascii="Times New Roman" w:hAnsi="Times New Roman" w:cs="Times New Roman"/>
          <w:color w:val="000000"/>
          <w:sz w:val="26"/>
          <w:szCs w:val="26"/>
        </w:rPr>
        <w:t> și de  modificare a datelor din notificări;</w:t>
      </w:r>
    </w:p>
    <w:p w:rsidR="00FA0956" w:rsidRPr="00004F7C" w:rsidRDefault="00FA0956" w:rsidP="00FA0956">
      <w:pPr>
        <w:spacing w:after="0" w:line="240" w:lineRule="auto"/>
        <w:rPr>
          <w:rFonts w:ascii="Times New Roman" w:hAnsi="Times New Roman" w:cs="Times New Roman"/>
          <w:color w:val="000000"/>
          <w:sz w:val="26"/>
          <w:szCs w:val="26"/>
        </w:rPr>
      </w:pPr>
      <w:r w:rsidRPr="00004F7C">
        <w:rPr>
          <w:rFonts w:ascii="Times New Roman" w:hAnsi="Times New Roman" w:cs="Times New Roman"/>
          <w:color w:val="000000"/>
          <w:sz w:val="26"/>
          <w:szCs w:val="26"/>
        </w:rPr>
        <w:t xml:space="preserve">          </w:t>
      </w: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.1</w:t>
      </w:r>
      <w:r w:rsidR="0014751C">
        <w:rPr>
          <w:rFonts w:ascii="Times New Roman" w:hAnsi="Times New Roman" w:cs="Times New Roman"/>
          <w:color w:val="000000"/>
          <w:sz w:val="26"/>
          <w:szCs w:val="26"/>
        </w:rPr>
        <w:t>2</w:t>
      </w:r>
      <w:r w:rsidRPr="00004F7C">
        <w:rPr>
          <w:rFonts w:ascii="Times New Roman" w:hAnsi="Times New Roman" w:cs="Times New Roman"/>
          <w:color w:val="000000"/>
          <w:sz w:val="26"/>
          <w:szCs w:val="26"/>
        </w:rPr>
        <w:t>. Efectuează supravegherea în domeniul activităţii de comerţ în conformitate cu legislația;</w:t>
      </w:r>
    </w:p>
    <w:p w:rsidR="00FA0956" w:rsidRPr="00004F7C" w:rsidRDefault="00FA0956" w:rsidP="00FA0956">
      <w:pPr>
        <w:spacing w:after="0" w:line="240" w:lineRule="auto"/>
        <w:rPr>
          <w:rFonts w:ascii="Times New Roman" w:hAnsi="Times New Roman" w:cs="Times New Roman"/>
          <w:color w:val="000000"/>
          <w:sz w:val="26"/>
          <w:szCs w:val="26"/>
        </w:rPr>
      </w:pPr>
      <w:r w:rsidRPr="00004F7C">
        <w:rPr>
          <w:rFonts w:ascii="Times New Roman" w:hAnsi="Times New Roman" w:cs="Times New Roman"/>
          <w:color w:val="000000"/>
          <w:sz w:val="26"/>
          <w:szCs w:val="26"/>
        </w:rPr>
        <w:t xml:space="preserve">          </w:t>
      </w: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.1</w:t>
      </w:r>
      <w:r w:rsidR="0014751C">
        <w:rPr>
          <w:rFonts w:ascii="Times New Roman" w:hAnsi="Times New Roman" w:cs="Times New Roman"/>
          <w:color w:val="000000"/>
          <w:sz w:val="26"/>
          <w:szCs w:val="26"/>
        </w:rPr>
        <w:t>3</w:t>
      </w:r>
      <w:r w:rsidRPr="00004F7C">
        <w:rPr>
          <w:rFonts w:ascii="Times New Roman" w:hAnsi="Times New Roman" w:cs="Times New Roman"/>
          <w:color w:val="000000"/>
          <w:sz w:val="26"/>
          <w:szCs w:val="26"/>
        </w:rPr>
        <w:t>. Efectuează verificarea datelor  indicate în notificarea privind iniţierea activităţii de comerţ;</w:t>
      </w:r>
    </w:p>
    <w:p w:rsidR="00FA0956" w:rsidRPr="00004F7C" w:rsidRDefault="00FA0956" w:rsidP="00FA0956">
      <w:pPr>
        <w:spacing w:after="0" w:line="240" w:lineRule="auto"/>
        <w:rPr>
          <w:rFonts w:ascii="Times New Roman" w:hAnsi="Times New Roman" w:cs="Times New Roman"/>
          <w:color w:val="000000"/>
          <w:sz w:val="26"/>
          <w:szCs w:val="26"/>
        </w:rPr>
      </w:pPr>
      <w:r w:rsidRPr="00004F7C">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Pr="00004F7C">
        <w:rPr>
          <w:rFonts w:ascii="Times New Roman" w:hAnsi="Times New Roman" w:cs="Times New Roman"/>
          <w:color w:val="000000"/>
          <w:sz w:val="26"/>
          <w:szCs w:val="26"/>
        </w:rPr>
        <w:t xml:space="preserve"> </w:t>
      </w: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.1</w:t>
      </w:r>
      <w:r w:rsidR="0014751C">
        <w:rPr>
          <w:rFonts w:ascii="Times New Roman" w:hAnsi="Times New Roman" w:cs="Times New Roman"/>
          <w:color w:val="000000"/>
          <w:sz w:val="26"/>
          <w:szCs w:val="26"/>
        </w:rPr>
        <w:t>4</w:t>
      </w:r>
      <w:r w:rsidRPr="00004F7C">
        <w:rPr>
          <w:rFonts w:ascii="Times New Roman" w:hAnsi="Times New Roman" w:cs="Times New Roman"/>
          <w:color w:val="000000"/>
          <w:sz w:val="26"/>
          <w:szCs w:val="26"/>
        </w:rPr>
        <w:t xml:space="preserve">. Readresează  reclamaţiile către organul abilitat cu funcţii de protecţie a consumatorilor în domeniul respectiv în cazul în care obiectul reclamaţiei depăşeşte limita competenţei </w:t>
      </w:r>
      <w:r>
        <w:rPr>
          <w:rFonts w:ascii="Times New Roman" w:hAnsi="Times New Roman" w:cs="Times New Roman"/>
          <w:color w:val="000000"/>
          <w:sz w:val="26"/>
          <w:szCs w:val="26"/>
        </w:rPr>
        <w:t>Direcției</w:t>
      </w:r>
      <w:r w:rsidRPr="00004F7C">
        <w:rPr>
          <w:rFonts w:ascii="Times New Roman" w:hAnsi="Times New Roman" w:cs="Times New Roman"/>
          <w:color w:val="000000"/>
          <w:sz w:val="26"/>
          <w:szCs w:val="26"/>
        </w:rPr>
        <w:t>;</w:t>
      </w:r>
      <w:r w:rsidRPr="00004F7C">
        <w:rPr>
          <w:rStyle w:val="apple-converted-space"/>
          <w:rFonts w:ascii="Times New Roman" w:hAnsi="Times New Roman" w:cs="Times New Roman"/>
          <w:color w:val="000000"/>
          <w:sz w:val="26"/>
          <w:szCs w:val="26"/>
        </w:rPr>
        <w:t> </w:t>
      </w:r>
      <w:r w:rsidRPr="00004F7C">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 4</w:t>
      </w:r>
      <w:r w:rsidRPr="00004F7C">
        <w:rPr>
          <w:rFonts w:ascii="Times New Roman" w:hAnsi="Times New Roman" w:cs="Times New Roman"/>
          <w:color w:val="000000"/>
          <w:sz w:val="26"/>
          <w:szCs w:val="26"/>
        </w:rPr>
        <w:t>.1</w:t>
      </w:r>
      <w:r w:rsidR="0014751C">
        <w:rPr>
          <w:rFonts w:ascii="Times New Roman" w:hAnsi="Times New Roman" w:cs="Times New Roman"/>
          <w:color w:val="000000"/>
          <w:sz w:val="26"/>
          <w:szCs w:val="26"/>
        </w:rPr>
        <w:t>5</w:t>
      </w:r>
      <w:r w:rsidRPr="00004F7C">
        <w:rPr>
          <w:rFonts w:ascii="Times New Roman" w:hAnsi="Times New Roman" w:cs="Times New Roman"/>
          <w:color w:val="000000"/>
          <w:sz w:val="26"/>
          <w:szCs w:val="26"/>
        </w:rPr>
        <w:t xml:space="preserve">. Asigură introducerea şi actualizarea datelor privind unităţile comerciale şi </w:t>
      </w:r>
      <w:r w:rsidRPr="00004F7C">
        <w:rPr>
          <w:rFonts w:ascii="Times New Roman" w:hAnsi="Times New Roman" w:cs="Times New Roman"/>
          <w:color w:val="000000"/>
          <w:sz w:val="26"/>
          <w:szCs w:val="26"/>
        </w:rPr>
        <w:lastRenderedPageBreak/>
        <w:t>locurile de vânzare, inclusiv a datelor din notificări şi din actele anexate, depuse de comerciant;</w:t>
      </w:r>
    </w:p>
    <w:p w:rsidR="00FA0956" w:rsidRDefault="00FA0956" w:rsidP="00FA095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.1</w:t>
      </w:r>
      <w:r w:rsidR="0014751C">
        <w:rPr>
          <w:rFonts w:ascii="Times New Roman" w:hAnsi="Times New Roman" w:cs="Times New Roman"/>
          <w:sz w:val="26"/>
          <w:szCs w:val="26"/>
        </w:rPr>
        <w:t>6</w:t>
      </w:r>
      <w:r w:rsidRPr="00004F7C">
        <w:rPr>
          <w:rFonts w:ascii="Times New Roman" w:hAnsi="Times New Roman" w:cs="Times New Roman"/>
          <w:sz w:val="26"/>
          <w:szCs w:val="26"/>
        </w:rPr>
        <w:t xml:space="preserve">. Examinează rezultatele </w:t>
      </w:r>
      <w:r>
        <w:rPr>
          <w:rFonts w:ascii="Times New Roman" w:hAnsi="Times New Roman" w:cs="Times New Roman"/>
          <w:sz w:val="26"/>
          <w:szCs w:val="26"/>
        </w:rPr>
        <w:t>verificări</w:t>
      </w:r>
      <w:r w:rsidRPr="00004F7C">
        <w:rPr>
          <w:rFonts w:ascii="Times New Roman" w:hAnsi="Times New Roman" w:cs="Times New Roman"/>
          <w:sz w:val="26"/>
          <w:szCs w:val="26"/>
        </w:rPr>
        <w:t>lor la şedinţele Consiliului Direcţiei,  stabileşte termenele concrete de înlăturare a încălcărilor;</w:t>
      </w:r>
    </w:p>
    <w:p w:rsidR="00FA0956" w:rsidRPr="00136B39" w:rsidRDefault="00FA0956" w:rsidP="00FA095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eastAsia="Times New Roman" w:hAnsi="Times New Roman" w:cs="Times New Roman"/>
          <w:sz w:val="26"/>
          <w:szCs w:val="26"/>
        </w:rPr>
        <w:t>4</w:t>
      </w:r>
      <w:r w:rsidRPr="00FF6666">
        <w:rPr>
          <w:rFonts w:ascii="Times New Roman" w:eastAsia="Times New Roman" w:hAnsi="Times New Roman" w:cs="Times New Roman"/>
          <w:sz w:val="26"/>
          <w:szCs w:val="26"/>
        </w:rPr>
        <w:t>.1</w:t>
      </w:r>
      <w:r w:rsidR="0014751C">
        <w:rPr>
          <w:rFonts w:ascii="Times New Roman" w:eastAsia="Times New Roman" w:hAnsi="Times New Roman" w:cs="Times New Roman"/>
          <w:sz w:val="26"/>
          <w:szCs w:val="26"/>
        </w:rPr>
        <w:t>7</w:t>
      </w:r>
      <w:r w:rsidRPr="00FF6666">
        <w:rPr>
          <w:rFonts w:ascii="Times New Roman" w:eastAsia="Times New Roman" w:hAnsi="Times New Roman" w:cs="Times New Roman"/>
          <w:sz w:val="26"/>
          <w:szCs w:val="26"/>
        </w:rPr>
        <w:t xml:space="preserve">. </w:t>
      </w:r>
      <w:r w:rsidRPr="00136B39">
        <w:rPr>
          <w:rFonts w:ascii="Times New Roman" w:eastAsia="Times New Roman" w:hAnsi="Times New Roman" w:cs="Times New Roman"/>
          <w:sz w:val="26"/>
          <w:szCs w:val="26"/>
        </w:rPr>
        <w:t>I</w:t>
      </w:r>
      <w:r w:rsidRPr="00136B39">
        <w:rPr>
          <w:rFonts w:ascii="Times New Roman CE" w:hAnsi="Times New Roman CE" w:cs="Times New Roman CE"/>
          <w:color w:val="000000"/>
          <w:sz w:val="26"/>
          <w:szCs w:val="26"/>
        </w:rPr>
        <w:t>nformează autorităţile competente despre cazurile de constatare a cazurilor de necorespundere cerinţelor prescrise sau declarate;</w:t>
      </w:r>
    </w:p>
    <w:p w:rsidR="00FA0956" w:rsidRPr="00004F7C" w:rsidRDefault="00FA0956" w:rsidP="00FA0956">
      <w:pPr>
        <w:spacing w:after="0" w:line="240" w:lineRule="auto"/>
        <w:jc w:val="both"/>
        <w:rPr>
          <w:rFonts w:ascii="Times New Roman" w:eastAsia="Times New Roman" w:hAnsi="Times New Roman" w:cs="Times New Roman"/>
          <w:sz w:val="26"/>
          <w:szCs w:val="26"/>
        </w:rPr>
      </w:pPr>
      <w:r w:rsidRPr="00004F7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4</w:t>
      </w:r>
      <w:r w:rsidRPr="00004F7C">
        <w:rPr>
          <w:rFonts w:ascii="Times New Roman" w:eastAsia="Times New Roman" w:hAnsi="Times New Roman" w:cs="Times New Roman"/>
          <w:sz w:val="26"/>
          <w:szCs w:val="26"/>
        </w:rPr>
        <w:t>.1</w:t>
      </w:r>
      <w:r w:rsidR="0014751C">
        <w:rPr>
          <w:rFonts w:ascii="Times New Roman" w:eastAsia="Times New Roman" w:hAnsi="Times New Roman" w:cs="Times New Roman"/>
          <w:sz w:val="26"/>
          <w:szCs w:val="26"/>
        </w:rPr>
        <w:t>8</w:t>
      </w:r>
      <w:r w:rsidRPr="00004F7C">
        <w:rPr>
          <w:rFonts w:ascii="Times New Roman" w:eastAsia="Times New Roman" w:hAnsi="Times New Roman" w:cs="Times New Roman"/>
          <w:sz w:val="26"/>
          <w:szCs w:val="26"/>
        </w:rPr>
        <w:t>. Exercită verificări a  organizării  procesului comercial   în pieţele din teritoriu şi înaintează propuneri privind îmbunătăţirea activităţii pieţelor;</w:t>
      </w:r>
    </w:p>
    <w:p w:rsidR="00FA0956" w:rsidRPr="00AB22C7" w:rsidRDefault="00FA0956" w:rsidP="00FA0956">
      <w:pPr>
        <w:spacing w:after="0" w:line="240" w:lineRule="auto"/>
        <w:jc w:val="both"/>
        <w:rPr>
          <w:rFonts w:ascii="Times New Roman" w:eastAsia="Times New Roman" w:hAnsi="Times New Roman" w:cs="Times New Roman"/>
          <w:sz w:val="26"/>
          <w:szCs w:val="26"/>
        </w:rPr>
      </w:pPr>
      <w:r w:rsidRPr="00004F7C">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4</w:t>
      </w:r>
      <w:r w:rsidRPr="00AB22C7">
        <w:rPr>
          <w:rFonts w:ascii="Times New Roman" w:hAnsi="Times New Roman" w:cs="Times New Roman"/>
          <w:color w:val="000000"/>
          <w:sz w:val="26"/>
          <w:szCs w:val="26"/>
        </w:rPr>
        <w:t>.1</w:t>
      </w:r>
      <w:r w:rsidR="0014751C">
        <w:rPr>
          <w:rFonts w:ascii="Times New Roman" w:hAnsi="Times New Roman" w:cs="Times New Roman"/>
          <w:color w:val="000000"/>
          <w:sz w:val="26"/>
          <w:szCs w:val="26"/>
        </w:rPr>
        <w:t>9</w:t>
      </w:r>
      <w:r w:rsidRPr="00AB22C7">
        <w:rPr>
          <w:rFonts w:ascii="Times New Roman" w:hAnsi="Times New Roman" w:cs="Times New Roman"/>
          <w:color w:val="000000"/>
          <w:sz w:val="26"/>
          <w:szCs w:val="26"/>
        </w:rPr>
        <w:t xml:space="preserve">. Informează consumatorii şi   le acordă consultaţii referitor la regulile  specifice de desfășurare a comerțului cu amănuntul, regulilor de prestare a serviciilor, inclusiv  de alimentație publică,  programul de lucru a întreprinderilor de comerț,  prevederile  </w:t>
      </w:r>
      <w:r>
        <w:rPr>
          <w:rFonts w:ascii="Times New Roman" w:hAnsi="Times New Roman" w:cs="Times New Roman"/>
          <w:color w:val="000000"/>
          <w:sz w:val="26"/>
          <w:szCs w:val="26"/>
        </w:rPr>
        <w:t>R</w:t>
      </w:r>
      <w:r w:rsidRPr="00AB22C7">
        <w:rPr>
          <w:rFonts w:ascii="Times New Roman" w:hAnsi="Times New Roman" w:cs="Times New Roman"/>
          <w:color w:val="000000"/>
          <w:sz w:val="26"/>
          <w:szCs w:val="26"/>
        </w:rPr>
        <w:t>egulamentului de desfășurare a activităților de comerț în teritoriul municipiului Chișinău etc.</w:t>
      </w:r>
    </w:p>
    <w:p w:rsidR="00FA0956" w:rsidRPr="00004F7C" w:rsidRDefault="00FA0956" w:rsidP="00FA0956">
      <w:pPr>
        <w:spacing w:after="0" w:line="240" w:lineRule="auto"/>
        <w:jc w:val="both"/>
        <w:rPr>
          <w:rFonts w:ascii="Times New Roman" w:eastAsia="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w:t>
      </w:r>
      <w:r w:rsidR="0014751C">
        <w:rPr>
          <w:rFonts w:ascii="Times New Roman" w:hAnsi="Times New Roman" w:cs="Times New Roman"/>
          <w:sz w:val="26"/>
          <w:szCs w:val="26"/>
        </w:rPr>
        <w:t>20</w:t>
      </w:r>
      <w:r w:rsidRPr="00004F7C">
        <w:rPr>
          <w:rFonts w:ascii="Times New Roman" w:hAnsi="Times New Roman" w:cs="Times New Roman"/>
          <w:sz w:val="26"/>
          <w:szCs w:val="26"/>
        </w:rPr>
        <w:t xml:space="preserve">. </w:t>
      </w:r>
      <w:r>
        <w:rPr>
          <w:rFonts w:ascii="Times New Roman" w:hAnsi="Times New Roman" w:cs="Times New Roman"/>
          <w:sz w:val="26"/>
          <w:szCs w:val="26"/>
        </w:rPr>
        <w:t>Acordă ajutor  metodologic în vederea  elaborării noilor rețete  culinare</w:t>
      </w:r>
      <w:r w:rsidRPr="00004F7C">
        <w:rPr>
          <w:rFonts w:ascii="Times New Roman" w:hAnsi="Times New Roman" w:cs="Times New Roman"/>
          <w:sz w:val="26"/>
          <w:szCs w:val="26"/>
        </w:rPr>
        <w:t>;</w:t>
      </w:r>
    </w:p>
    <w:p w:rsidR="00FA0956" w:rsidRPr="00004F7C" w:rsidRDefault="00FA0956" w:rsidP="00FA0956">
      <w:pPr>
        <w:numPr>
          <w:ilvl w:val="12"/>
          <w:numId w:val="0"/>
        </w:numPr>
        <w:spacing w:after="0" w:line="240" w:lineRule="auto"/>
        <w:jc w:val="both"/>
        <w:rPr>
          <w:rFonts w:ascii="Times New Roman" w:hAnsi="Times New Roman" w:cs="Times New Roman"/>
          <w:b/>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1</w:t>
      </w:r>
      <w:r w:rsidRPr="00004F7C">
        <w:rPr>
          <w:rFonts w:ascii="Times New Roman" w:hAnsi="Times New Roman" w:cs="Times New Roman"/>
          <w:sz w:val="26"/>
          <w:szCs w:val="26"/>
        </w:rPr>
        <w:t>. Soluţionează, de comun acord cu alte direcţii, chestiunile privind aprovizionarea cu produse alimentare şi organizarea hranei calde pentru elevii din instituţiile de învăţământ preuniversitar pe parcursul anului de studii și taberele cu sejur de zi;</w:t>
      </w:r>
    </w:p>
    <w:p w:rsidR="00FA0956" w:rsidRPr="00004F7C" w:rsidRDefault="00FA0956" w:rsidP="00FA0956">
      <w:pPr>
        <w:spacing w:after="0" w:line="240" w:lineRule="auto"/>
        <w:jc w:val="both"/>
        <w:rPr>
          <w:rFonts w:ascii="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2</w:t>
      </w:r>
      <w:r w:rsidR="000B3995">
        <w:rPr>
          <w:rFonts w:ascii="Times New Roman" w:hAnsi="Times New Roman" w:cs="Times New Roman"/>
          <w:sz w:val="26"/>
          <w:szCs w:val="26"/>
        </w:rPr>
        <w:t xml:space="preserve">. </w:t>
      </w:r>
      <w:r w:rsidRPr="00004F7C">
        <w:rPr>
          <w:rFonts w:ascii="Times New Roman" w:hAnsi="Times New Roman" w:cs="Times New Roman"/>
          <w:sz w:val="26"/>
          <w:szCs w:val="26"/>
        </w:rPr>
        <w:t xml:space="preserve"> Contribuie, prin intermediul Comisiei de calificare şi atestare a Direcţiei,  la perfecţionarea cadrelor prin  ridicare</w:t>
      </w:r>
      <w:r w:rsidR="000B3995">
        <w:rPr>
          <w:rFonts w:ascii="Times New Roman" w:hAnsi="Times New Roman" w:cs="Times New Roman"/>
          <w:sz w:val="26"/>
          <w:szCs w:val="26"/>
        </w:rPr>
        <w:t>a nivelului profesional,</w:t>
      </w:r>
      <w:r w:rsidRPr="00004F7C">
        <w:rPr>
          <w:rFonts w:ascii="Times New Roman" w:hAnsi="Times New Roman" w:cs="Times New Roman"/>
          <w:sz w:val="26"/>
          <w:szCs w:val="26"/>
        </w:rPr>
        <w:t xml:space="preserve">  conferirea   de categorii pentru    lucrătorii   din  alimentaţia   publică;</w:t>
      </w:r>
      <w:r w:rsidRPr="00004F7C">
        <w:rPr>
          <w:rFonts w:ascii="Times New Roman" w:hAnsi="Times New Roman" w:cs="Times New Roman"/>
          <w:sz w:val="26"/>
          <w:szCs w:val="26"/>
        </w:rPr>
        <w:tab/>
      </w:r>
    </w:p>
    <w:p w:rsidR="00FA0956" w:rsidRPr="00004F7C" w:rsidRDefault="00FA0956" w:rsidP="00FA0956">
      <w:pPr>
        <w:spacing w:after="0" w:line="240" w:lineRule="auto"/>
        <w:jc w:val="both"/>
        <w:rPr>
          <w:rFonts w:ascii="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3</w:t>
      </w:r>
      <w:r w:rsidRPr="00004F7C">
        <w:rPr>
          <w:rFonts w:ascii="Times New Roman" w:hAnsi="Times New Roman" w:cs="Times New Roman"/>
          <w:sz w:val="26"/>
          <w:szCs w:val="26"/>
        </w:rPr>
        <w:t xml:space="preserve">. Acordă </w:t>
      </w:r>
      <w:r w:rsidRPr="00CE7573">
        <w:rPr>
          <w:rFonts w:ascii="Times New Roman" w:hAnsi="Times New Roman" w:cs="Times New Roman"/>
          <w:sz w:val="26"/>
          <w:szCs w:val="26"/>
        </w:rPr>
        <w:t>comercianților,</w:t>
      </w:r>
      <w:r w:rsidRPr="00004F7C">
        <w:rPr>
          <w:rFonts w:ascii="Times New Roman" w:hAnsi="Times New Roman" w:cs="Times New Roman"/>
          <w:sz w:val="26"/>
          <w:szCs w:val="26"/>
        </w:rPr>
        <w:t xml:space="preserve"> indiferent de tipul lor de proprietate, ajutor metodologic în chestiunile ce ţin de competenţa Direcţiei;</w:t>
      </w:r>
    </w:p>
    <w:p w:rsidR="00FA0956" w:rsidRPr="00004F7C" w:rsidRDefault="00FA0956" w:rsidP="00FA0956">
      <w:pPr>
        <w:spacing w:after="0" w:line="240" w:lineRule="auto"/>
        <w:jc w:val="both"/>
        <w:rPr>
          <w:rFonts w:ascii="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4</w:t>
      </w:r>
      <w:r w:rsidRPr="00004F7C">
        <w:rPr>
          <w:rFonts w:ascii="Times New Roman" w:hAnsi="Times New Roman" w:cs="Times New Roman"/>
          <w:sz w:val="26"/>
          <w:szCs w:val="26"/>
        </w:rPr>
        <w:t>. Organizează deservirea populaţiei în cadrul iarmaroacelor, festivităţilor şi altor acţiuni  cultural-artistice  desfăşurate pe teritoriul municipiului;</w:t>
      </w:r>
    </w:p>
    <w:p w:rsidR="00FA0956" w:rsidRPr="00004F7C" w:rsidRDefault="00FA0956" w:rsidP="00FA0956">
      <w:pPr>
        <w:spacing w:after="0" w:line="240" w:lineRule="auto"/>
        <w:jc w:val="both"/>
        <w:rPr>
          <w:rFonts w:ascii="Times New Roman" w:eastAsia="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5</w:t>
      </w:r>
      <w:r w:rsidRPr="00004F7C">
        <w:rPr>
          <w:rFonts w:ascii="Times New Roman" w:hAnsi="Times New Roman" w:cs="Times New Roman"/>
          <w:sz w:val="26"/>
          <w:szCs w:val="26"/>
        </w:rPr>
        <w:t xml:space="preserve">. Eliberează autorizații de funcționare pentru unitățile de comerț ambulant în cadrul </w:t>
      </w:r>
      <w:r w:rsidRPr="00004F7C">
        <w:rPr>
          <w:rFonts w:ascii="Times New Roman" w:eastAsia="Times New Roman" w:hAnsi="Times New Roman" w:cs="Times New Roman"/>
          <w:sz w:val="26"/>
          <w:szCs w:val="26"/>
        </w:rPr>
        <w:t>iarmaroacelor, festivităţilor şi altor acţiuni  cultural-artistice  desfăşurate pe teritoriul municipiului, în baza dispozițiilor primarului general/viceprimarului;</w:t>
      </w:r>
    </w:p>
    <w:p w:rsidR="00FA0956" w:rsidRPr="00004F7C" w:rsidRDefault="00FA0956" w:rsidP="00FA0956">
      <w:pPr>
        <w:spacing w:after="0" w:line="240" w:lineRule="auto"/>
        <w:jc w:val="both"/>
        <w:rPr>
          <w:rFonts w:ascii="Times New Roman" w:eastAsia="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6</w:t>
      </w:r>
      <w:r w:rsidRPr="00004F7C">
        <w:rPr>
          <w:rFonts w:ascii="Times New Roman" w:hAnsi="Times New Roman" w:cs="Times New Roman"/>
          <w:sz w:val="26"/>
          <w:szCs w:val="26"/>
        </w:rPr>
        <w:t>. Examinează  petiţiile,  cererile şi  propunerile înaintate de  cetăţeni, agenţi economici, organizaţii şi organele  ierarhic superioare;</w:t>
      </w:r>
    </w:p>
    <w:p w:rsidR="00FA0956" w:rsidRPr="00004F7C" w:rsidRDefault="00FA0956" w:rsidP="00FA0956">
      <w:pPr>
        <w:tabs>
          <w:tab w:val="num" w:pos="1260"/>
        </w:tabs>
        <w:spacing w:after="0" w:line="240" w:lineRule="auto"/>
        <w:ind w:firstLine="180"/>
        <w:jc w:val="both"/>
        <w:rPr>
          <w:rFonts w:ascii="Times New Roman" w:hAnsi="Times New Roman" w:cs="Times New Roman"/>
          <w:sz w:val="26"/>
          <w:szCs w:val="26"/>
        </w:rPr>
      </w:pPr>
      <w:r w:rsidRPr="00004F7C">
        <w:rPr>
          <w:rFonts w:ascii="Times New Roman" w:hAnsi="Times New Roman" w:cs="Times New Roman"/>
          <w:sz w:val="26"/>
          <w:szCs w:val="26"/>
        </w:rPr>
        <w:t xml:space="preserve">    </w:t>
      </w:r>
      <w:r w:rsidRPr="00004F7C">
        <w:rPr>
          <w:rFonts w:ascii="Times New Roman" w:hAnsi="Times New Roman" w:cs="Times New Roman"/>
          <w:b/>
          <w:sz w:val="26"/>
          <w:szCs w:val="26"/>
        </w:rPr>
        <w:t xml:space="preserve">  </w:t>
      </w:r>
      <w:r>
        <w:rPr>
          <w:rFonts w:ascii="Times New Roman" w:hAnsi="Times New Roman" w:cs="Times New Roman"/>
          <w:sz w:val="26"/>
          <w:szCs w:val="26"/>
        </w:rPr>
        <w:t>4</w:t>
      </w:r>
      <w:r w:rsidRPr="00004F7C">
        <w:rPr>
          <w:rFonts w:ascii="Times New Roman" w:hAnsi="Times New Roman" w:cs="Times New Roman"/>
          <w:sz w:val="26"/>
          <w:szCs w:val="26"/>
        </w:rPr>
        <w:t>.2</w:t>
      </w:r>
      <w:r w:rsidR="0014751C">
        <w:rPr>
          <w:rFonts w:ascii="Times New Roman" w:hAnsi="Times New Roman" w:cs="Times New Roman"/>
          <w:sz w:val="26"/>
          <w:szCs w:val="26"/>
        </w:rPr>
        <w:t>7</w:t>
      </w:r>
      <w:r w:rsidRPr="00004F7C">
        <w:rPr>
          <w:rFonts w:ascii="Times New Roman" w:hAnsi="Times New Roman" w:cs="Times New Roman"/>
          <w:sz w:val="26"/>
          <w:szCs w:val="26"/>
        </w:rPr>
        <w:t>. Contribuie, în comun cu alte direcţii, la organizarea acţiunilor de binefacere şi de deservire a persoanelor  dezavantajate social.</w:t>
      </w:r>
    </w:p>
    <w:p w:rsidR="00FA0956" w:rsidRPr="00D8423B" w:rsidRDefault="00FA0956" w:rsidP="00FA0956">
      <w:pPr>
        <w:pStyle w:val="a4"/>
        <w:rPr>
          <w:sz w:val="26"/>
          <w:szCs w:val="26"/>
        </w:rPr>
      </w:pPr>
      <w:r w:rsidRPr="00D8423B">
        <w:rPr>
          <w:bCs/>
          <w:color w:val="C00000"/>
          <w:sz w:val="26"/>
          <w:szCs w:val="26"/>
        </w:rPr>
        <w:t xml:space="preserve">        </w:t>
      </w:r>
      <w:r>
        <w:rPr>
          <w:sz w:val="26"/>
          <w:szCs w:val="26"/>
        </w:rPr>
        <w:t>4</w:t>
      </w:r>
      <w:r w:rsidRPr="00D8423B">
        <w:rPr>
          <w:sz w:val="26"/>
          <w:szCs w:val="26"/>
        </w:rPr>
        <w:t>.2</w:t>
      </w:r>
      <w:r w:rsidR="0014751C">
        <w:rPr>
          <w:sz w:val="26"/>
          <w:szCs w:val="26"/>
        </w:rPr>
        <w:t>8</w:t>
      </w:r>
      <w:r w:rsidRPr="00D8423B">
        <w:rPr>
          <w:sz w:val="26"/>
          <w:szCs w:val="26"/>
        </w:rPr>
        <w:t xml:space="preserve">. </w:t>
      </w:r>
      <w:r w:rsidRPr="00EA6D1C">
        <w:rPr>
          <w:sz w:val="26"/>
          <w:szCs w:val="26"/>
        </w:rPr>
        <w:t>Monitorizează</w:t>
      </w:r>
      <w:r w:rsidRPr="00D8423B">
        <w:rPr>
          <w:sz w:val="26"/>
          <w:szCs w:val="26"/>
        </w:rPr>
        <w:t xml:space="preserve"> activitatea Întreprinderii municipale «Binefăcătorul»,  Întreprinderilor  </w:t>
      </w:r>
      <w:r w:rsidR="00A70E61">
        <w:rPr>
          <w:sz w:val="26"/>
          <w:szCs w:val="26"/>
        </w:rPr>
        <w:t>municipale</w:t>
      </w:r>
      <w:r w:rsidRPr="00D8423B">
        <w:rPr>
          <w:sz w:val="26"/>
          <w:szCs w:val="26"/>
        </w:rPr>
        <w:t xml:space="preserve">  de  alimentaţie  publică “Adolescenţa”, “Bucuria –El”, ”</w:t>
      </w:r>
      <w:proofErr w:type="spellStart"/>
      <w:r w:rsidRPr="00D8423B">
        <w:rPr>
          <w:sz w:val="26"/>
          <w:szCs w:val="26"/>
        </w:rPr>
        <w:t>Liceist</w:t>
      </w:r>
      <w:proofErr w:type="spellEnd"/>
      <w:r w:rsidRPr="00D8423B">
        <w:rPr>
          <w:sz w:val="26"/>
          <w:szCs w:val="26"/>
        </w:rPr>
        <w:t>”, “</w:t>
      </w:r>
      <w:proofErr w:type="spellStart"/>
      <w:r w:rsidRPr="00D8423B">
        <w:rPr>
          <w:sz w:val="26"/>
          <w:szCs w:val="26"/>
        </w:rPr>
        <w:t>Râşcani-Şc</w:t>
      </w:r>
      <w:proofErr w:type="spellEnd"/>
      <w:r w:rsidRPr="00D8423B">
        <w:rPr>
          <w:sz w:val="26"/>
          <w:szCs w:val="26"/>
        </w:rPr>
        <w:t xml:space="preserve">”  ce asigură alimentarea  cu hrană caldă a elevilor în  </w:t>
      </w:r>
      <w:r w:rsidR="00447815">
        <w:rPr>
          <w:sz w:val="26"/>
          <w:szCs w:val="26"/>
        </w:rPr>
        <w:t xml:space="preserve">instituțiile de învățământ preuniversitare </w:t>
      </w:r>
      <w:r w:rsidRPr="00D8423B">
        <w:rPr>
          <w:sz w:val="26"/>
          <w:szCs w:val="26"/>
        </w:rPr>
        <w:t xml:space="preserve"> </w:t>
      </w:r>
      <w:r w:rsidR="00447815">
        <w:rPr>
          <w:sz w:val="26"/>
          <w:szCs w:val="26"/>
        </w:rPr>
        <w:t>din municipiu</w:t>
      </w:r>
      <w:r w:rsidRPr="00D8423B">
        <w:rPr>
          <w:sz w:val="26"/>
          <w:szCs w:val="26"/>
        </w:rPr>
        <w:t>;</w:t>
      </w:r>
    </w:p>
    <w:p w:rsidR="00FA0956" w:rsidRPr="00A959E8" w:rsidRDefault="000B3995" w:rsidP="00FA0956">
      <w:pPr>
        <w:spacing w:after="0" w:line="24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sidR="00FA0956">
        <w:rPr>
          <w:rFonts w:ascii="Times New Roman" w:hAnsi="Times New Roman" w:cs="Times New Roman"/>
          <w:sz w:val="26"/>
          <w:szCs w:val="26"/>
        </w:rPr>
        <w:t>4</w:t>
      </w:r>
      <w:r w:rsidR="00FA0956" w:rsidRPr="00004F7C">
        <w:rPr>
          <w:rFonts w:ascii="Times New Roman" w:hAnsi="Times New Roman" w:cs="Times New Roman"/>
          <w:sz w:val="26"/>
          <w:szCs w:val="26"/>
        </w:rPr>
        <w:t>.2</w:t>
      </w:r>
      <w:r w:rsidR="0014751C">
        <w:rPr>
          <w:rFonts w:ascii="Times New Roman" w:hAnsi="Times New Roman" w:cs="Times New Roman"/>
          <w:sz w:val="26"/>
          <w:szCs w:val="26"/>
        </w:rPr>
        <w:t>9</w:t>
      </w:r>
      <w:r w:rsidR="00FA0956" w:rsidRPr="00004F7C">
        <w:rPr>
          <w:rFonts w:ascii="Times New Roman" w:hAnsi="Times New Roman" w:cs="Times New Roman"/>
          <w:sz w:val="26"/>
          <w:szCs w:val="26"/>
        </w:rPr>
        <w:t xml:space="preserve">. Organizează realizarea planurilor protecţiei civile şi a măsurilor speciale. </w:t>
      </w:r>
    </w:p>
    <w:p w:rsidR="00FA0956" w:rsidRPr="00004F7C" w:rsidRDefault="00FA0956" w:rsidP="00FA0956">
      <w:pPr>
        <w:numPr>
          <w:ilvl w:val="12"/>
          <w:numId w:val="0"/>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4</w:t>
      </w:r>
      <w:r w:rsidRPr="00004F7C">
        <w:rPr>
          <w:rFonts w:ascii="Times New Roman" w:hAnsi="Times New Roman" w:cs="Times New Roman"/>
          <w:sz w:val="26"/>
          <w:szCs w:val="26"/>
        </w:rPr>
        <w:t>.</w:t>
      </w:r>
      <w:r w:rsidR="0014751C">
        <w:rPr>
          <w:rFonts w:ascii="Times New Roman" w:hAnsi="Times New Roman" w:cs="Times New Roman"/>
          <w:sz w:val="26"/>
          <w:szCs w:val="26"/>
        </w:rPr>
        <w:t>30</w:t>
      </w:r>
      <w:r w:rsidRPr="00004F7C">
        <w:rPr>
          <w:rFonts w:ascii="Times New Roman" w:hAnsi="Times New Roman" w:cs="Times New Roman"/>
          <w:sz w:val="26"/>
          <w:szCs w:val="26"/>
        </w:rPr>
        <w:t>. Asigură funcţionarea sistemului computerizat de evidenţă a agenţilor economici care practică comerţul, alimentaţia pu</w:t>
      </w:r>
      <w:r>
        <w:rPr>
          <w:rFonts w:ascii="Times New Roman" w:hAnsi="Times New Roman" w:cs="Times New Roman"/>
          <w:sz w:val="26"/>
          <w:szCs w:val="26"/>
        </w:rPr>
        <w:t>blică, prestarea  serviciilor.</w:t>
      </w:r>
      <w:r w:rsidRPr="00004F7C">
        <w:rPr>
          <w:rFonts w:ascii="Times New Roman" w:hAnsi="Times New Roman" w:cs="Times New Roman"/>
          <w:sz w:val="26"/>
          <w:szCs w:val="26"/>
        </w:rPr>
        <w:t xml:space="preserve"> </w:t>
      </w:r>
      <w:r>
        <w:rPr>
          <w:rFonts w:ascii="Times New Roman" w:hAnsi="Times New Roman" w:cs="Times New Roman"/>
          <w:sz w:val="26"/>
          <w:szCs w:val="26"/>
        </w:rPr>
        <w:t>Ț</w:t>
      </w:r>
      <w:r w:rsidRPr="00004F7C">
        <w:rPr>
          <w:rFonts w:ascii="Times New Roman" w:hAnsi="Times New Roman" w:cs="Times New Roman"/>
          <w:sz w:val="26"/>
          <w:szCs w:val="26"/>
        </w:rPr>
        <w:t>ine evidenţa autorizaţiilor de funcţionare eliberat</w:t>
      </w:r>
      <w:r>
        <w:rPr>
          <w:rFonts w:ascii="Times New Roman" w:hAnsi="Times New Roman" w:cs="Times New Roman"/>
          <w:sz w:val="26"/>
          <w:szCs w:val="26"/>
        </w:rPr>
        <w:t>e/anulate/suspendate/retrase,  a notificărilor privind inițierea/încetarea  activităților  de comerț;</w:t>
      </w:r>
    </w:p>
    <w:p w:rsidR="00FA0956" w:rsidRPr="00004F7C" w:rsidRDefault="00FA0956" w:rsidP="00FA095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w:t>
      </w:r>
      <w:r w:rsidRPr="00004F7C">
        <w:rPr>
          <w:rFonts w:ascii="Times New Roman" w:hAnsi="Times New Roman" w:cs="Times New Roman"/>
          <w:sz w:val="26"/>
          <w:szCs w:val="26"/>
        </w:rPr>
        <w:t>.3</w:t>
      </w:r>
      <w:r w:rsidR="0014751C">
        <w:rPr>
          <w:rFonts w:ascii="Times New Roman" w:hAnsi="Times New Roman" w:cs="Times New Roman"/>
          <w:sz w:val="26"/>
          <w:szCs w:val="26"/>
        </w:rPr>
        <w:t>1</w:t>
      </w:r>
      <w:r w:rsidRPr="00004F7C">
        <w:rPr>
          <w:rFonts w:ascii="Times New Roman" w:hAnsi="Times New Roman" w:cs="Times New Roman"/>
          <w:sz w:val="26"/>
          <w:szCs w:val="26"/>
        </w:rPr>
        <w:t xml:space="preserve">. Monitorizează   arhiva  </w:t>
      </w:r>
      <w:r>
        <w:rPr>
          <w:rFonts w:ascii="Times New Roman" w:hAnsi="Times New Roman" w:cs="Times New Roman"/>
          <w:sz w:val="26"/>
          <w:szCs w:val="26"/>
        </w:rPr>
        <w:t>Direcției</w:t>
      </w:r>
      <w:r w:rsidRPr="00004F7C">
        <w:rPr>
          <w:rFonts w:ascii="Times New Roman" w:hAnsi="Times New Roman" w:cs="Times New Roman"/>
          <w:sz w:val="26"/>
          <w:szCs w:val="26"/>
        </w:rPr>
        <w:t>, în conformitate cu legislaţia ş</w:t>
      </w:r>
      <w:r>
        <w:rPr>
          <w:rFonts w:ascii="Times New Roman" w:hAnsi="Times New Roman" w:cs="Times New Roman"/>
          <w:sz w:val="26"/>
          <w:szCs w:val="26"/>
        </w:rPr>
        <w:t>i actele normative în vigoare</w:t>
      </w:r>
      <w:r w:rsidRPr="00004F7C">
        <w:rPr>
          <w:rFonts w:ascii="Times New Roman" w:hAnsi="Times New Roman" w:cs="Times New Roman"/>
          <w:sz w:val="26"/>
          <w:szCs w:val="26"/>
        </w:rPr>
        <w:t>;</w:t>
      </w:r>
    </w:p>
    <w:p w:rsidR="00FA0956" w:rsidRPr="00004F7C" w:rsidRDefault="00FA0956" w:rsidP="00FA0956">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w:t>
      </w:r>
      <w:r w:rsidRPr="00004F7C">
        <w:rPr>
          <w:rFonts w:ascii="Times New Roman" w:hAnsi="Times New Roman" w:cs="Times New Roman"/>
          <w:sz w:val="26"/>
          <w:szCs w:val="26"/>
        </w:rPr>
        <w:t>.3</w:t>
      </w:r>
      <w:r w:rsidR="0014751C">
        <w:rPr>
          <w:rFonts w:ascii="Times New Roman" w:hAnsi="Times New Roman" w:cs="Times New Roman"/>
          <w:sz w:val="26"/>
          <w:szCs w:val="26"/>
        </w:rPr>
        <w:t>2</w:t>
      </w:r>
      <w:r w:rsidRPr="00004F7C">
        <w:rPr>
          <w:rFonts w:ascii="Times New Roman" w:hAnsi="Times New Roman" w:cs="Times New Roman"/>
          <w:sz w:val="26"/>
          <w:szCs w:val="26"/>
        </w:rPr>
        <w:t>. Colaborează  cu mass-media   în  chestiunile ce ţin de activitatea comercială şi de prestări servicii.</w:t>
      </w:r>
    </w:p>
    <w:p w:rsidR="00FA0956" w:rsidRPr="00004F7C" w:rsidRDefault="00FA0956" w:rsidP="00FA0956">
      <w:pPr>
        <w:spacing w:after="0" w:line="240" w:lineRule="auto"/>
        <w:ind w:firstLine="567"/>
        <w:rPr>
          <w:rFonts w:ascii="Times New Roman" w:eastAsia="Times New Roman" w:hAnsi="Times New Roman" w:cs="Times New Roman"/>
          <w:sz w:val="26"/>
          <w:szCs w:val="26"/>
        </w:rPr>
      </w:pP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.3</w:t>
      </w:r>
      <w:r w:rsidR="0014751C">
        <w:rPr>
          <w:rFonts w:ascii="Times New Roman" w:hAnsi="Times New Roman" w:cs="Times New Roman"/>
          <w:color w:val="000000"/>
          <w:sz w:val="26"/>
          <w:szCs w:val="26"/>
        </w:rPr>
        <w:t>3</w:t>
      </w:r>
      <w:r w:rsidRPr="00004F7C">
        <w:rPr>
          <w:rFonts w:ascii="Times New Roman" w:hAnsi="Times New Roman" w:cs="Times New Roman"/>
          <w:color w:val="000000"/>
          <w:sz w:val="26"/>
          <w:szCs w:val="26"/>
        </w:rPr>
        <w:t>. Asigură implementarea principiului „ghișeului unic” la verificarea datelor indicate în notificările depuse de comercianţi;</w:t>
      </w:r>
      <w:r w:rsidRPr="00004F7C">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.3</w:t>
      </w:r>
      <w:r w:rsidR="0014751C">
        <w:rPr>
          <w:rFonts w:ascii="Times New Roman" w:hAnsi="Times New Roman" w:cs="Times New Roman"/>
          <w:color w:val="000000"/>
          <w:sz w:val="26"/>
          <w:szCs w:val="26"/>
        </w:rPr>
        <w:t>4</w:t>
      </w:r>
      <w:r w:rsidRPr="00004F7C">
        <w:rPr>
          <w:rFonts w:ascii="Times New Roman" w:hAnsi="Times New Roman" w:cs="Times New Roman"/>
          <w:color w:val="000000"/>
          <w:sz w:val="26"/>
          <w:szCs w:val="26"/>
        </w:rPr>
        <w:t>. Stimulează dezvoltarea întreprinderilor mici şi mijlocii ce activează în comerţ</w:t>
      </w:r>
      <w:r>
        <w:rPr>
          <w:rFonts w:ascii="Times New Roman" w:hAnsi="Times New Roman" w:cs="Times New Roman"/>
          <w:color w:val="000000"/>
          <w:sz w:val="26"/>
          <w:szCs w:val="26"/>
        </w:rPr>
        <w:t>:</w:t>
      </w:r>
    </w:p>
    <w:p w:rsidR="00FA0956" w:rsidRPr="009A7E65" w:rsidRDefault="00FA0956" w:rsidP="00FA0956">
      <w:pPr>
        <w:spacing w:after="0" w:line="240" w:lineRule="auto"/>
        <w:rPr>
          <w:rFonts w:ascii="Times New Roman" w:eastAsia="Times New Roman" w:hAnsi="Times New Roman" w:cs="Times New Roman"/>
          <w:sz w:val="26"/>
          <w:szCs w:val="26"/>
        </w:rPr>
      </w:pPr>
      <w:r w:rsidRPr="00004F7C">
        <w:rPr>
          <w:rFonts w:ascii="Times New Roman" w:hAnsi="Times New Roman" w:cs="Times New Roman"/>
          <w:color w:val="000000"/>
          <w:sz w:val="26"/>
          <w:szCs w:val="26"/>
        </w:rPr>
        <w:t xml:space="preserve">        </w:t>
      </w:r>
      <w:r>
        <w:rPr>
          <w:rFonts w:ascii="Times New Roman" w:hAnsi="Times New Roman" w:cs="Times New Roman"/>
          <w:color w:val="000000"/>
          <w:sz w:val="26"/>
          <w:szCs w:val="26"/>
        </w:rPr>
        <w:t>4</w:t>
      </w:r>
      <w:r w:rsidRPr="00004F7C">
        <w:rPr>
          <w:rFonts w:ascii="Times New Roman" w:hAnsi="Times New Roman" w:cs="Times New Roman"/>
          <w:color w:val="000000"/>
          <w:sz w:val="26"/>
          <w:szCs w:val="26"/>
        </w:rPr>
        <w:t>.3</w:t>
      </w:r>
      <w:r w:rsidR="0014751C">
        <w:rPr>
          <w:rFonts w:ascii="Times New Roman" w:hAnsi="Times New Roman" w:cs="Times New Roman"/>
          <w:color w:val="000000"/>
          <w:sz w:val="26"/>
          <w:szCs w:val="26"/>
        </w:rPr>
        <w:t>5</w:t>
      </w:r>
      <w:r w:rsidRPr="00004F7C">
        <w:rPr>
          <w:rFonts w:ascii="Times New Roman" w:hAnsi="Times New Roman" w:cs="Times New Roman"/>
          <w:color w:val="000000"/>
          <w:sz w:val="26"/>
          <w:szCs w:val="26"/>
        </w:rPr>
        <w:t xml:space="preserve">. </w:t>
      </w:r>
      <w:r w:rsidRPr="00136B39">
        <w:rPr>
          <w:rFonts w:ascii="Times New Roman" w:hAnsi="Times New Roman" w:cs="Times New Roman"/>
          <w:sz w:val="26"/>
          <w:szCs w:val="26"/>
        </w:rPr>
        <w:t>Coordonează acţiunile structurilor descentralizate</w:t>
      </w:r>
      <w:r w:rsidRPr="00004F7C">
        <w:rPr>
          <w:rFonts w:ascii="Times New Roman" w:hAnsi="Times New Roman" w:cs="Times New Roman"/>
          <w:color w:val="000000"/>
          <w:sz w:val="26"/>
          <w:szCs w:val="26"/>
        </w:rPr>
        <w:t xml:space="preserve"> din teritoriu referitoare la domeniul comerţului;</w:t>
      </w:r>
      <w:r w:rsidRPr="00004F7C">
        <w:rPr>
          <w:rFonts w:ascii="Times New Roman" w:hAnsi="Times New Roman" w:cs="Times New Roman"/>
          <w:color w:val="000000"/>
          <w:sz w:val="26"/>
          <w:szCs w:val="26"/>
        </w:rPr>
        <w:br/>
      </w:r>
      <w:r w:rsidRPr="00004F7C">
        <w:rPr>
          <w:rFonts w:ascii="Times New Roman" w:hAnsi="Times New Roman" w:cs="Times New Roman"/>
          <w:b/>
          <w:color w:val="000000"/>
          <w:sz w:val="26"/>
          <w:szCs w:val="26"/>
        </w:rPr>
        <w:t xml:space="preserve">        </w:t>
      </w:r>
      <w:r>
        <w:rPr>
          <w:rFonts w:ascii="Times New Roman" w:hAnsi="Times New Roman" w:cs="Times New Roman"/>
          <w:color w:val="000000"/>
          <w:sz w:val="26"/>
          <w:szCs w:val="26"/>
        </w:rPr>
        <w:t>4</w:t>
      </w:r>
      <w:r w:rsidRPr="009A7E65">
        <w:rPr>
          <w:rFonts w:ascii="Times New Roman" w:hAnsi="Times New Roman" w:cs="Times New Roman"/>
          <w:color w:val="000000"/>
          <w:sz w:val="26"/>
          <w:szCs w:val="26"/>
        </w:rPr>
        <w:t>.3</w:t>
      </w:r>
      <w:r w:rsidR="0014751C">
        <w:rPr>
          <w:rFonts w:ascii="Times New Roman" w:hAnsi="Times New Roman" w:cs="Times New Roman"/>
          <w:color w:val="000000"/>
          <w:sz w:val="26"/>
          <w:szCs w:val="26"/>
        </w:rPr>
        <w:t>6</w:t>
      </w:r>
      <w:r w:rsidRPr="009A7E65">
        <w:rPr>
          <w:rFonts w:ascii="Times New Roman" w:hAnsi="Times New Roman" w:cs="Times New Roman"/>
          <w:color w:val="000000"/>
          <w:sz w:val="26"/>
          <w:szCs w:val="26"/>
        </w:rPr>
        <w:t>. Organizează instruiri, seminare şi mese rotunde pentru instruirea şi perfecţionarea cadrelor din domeniul comerţului.</w:t>
      </w:r>
    </w:p>
    <w:p w:rsidR="00FA0956" w:rsidRDefault="00FA0956" w:rsidP="00FA0956">
      <w:pPr>
        <w:spacing w:after="0" w:line="240" w:lineRule="auto"/>
        <w:ind w:firstLine="567"/>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4</w:t>
      </w:r>
      <w:r w:rsidRPr="00004F7C">
        <w:rPr>
          <w:rFonts w:ascii="Times New Roman" w:hAnsi="Times New Roman" w:cs="Times New Roman"/>
          <w:color w:val="000000"/>
          <w:sz w:val="26"/>
          <w:szCs w:val="26"/>
        </w:rPr>
        <w:t>.3</w:t>
      </w:r>
      <w:r w:rsidR="0014751C">
        <w:rPr>
          <w:rFonts w:ascii="Times New Roman" w:hAnsi="Times New Roman" w:cs="Times New Roman"/>
          <w:color w:val="000000"/>
          <w:sz w:val="26"/>
          <w:szCs w:val="26"/>
        </w:rPr>
        <w:t>7</w:t>
      </w:r>
      <w:r w:rsidRPr="00004F7C">
        <w:rPr>
          <w:rFonts w:ascii="Times New Roman" w:hAnsi="Times New Roman" w:cs="Times New Roman"/>
          <w:color w:val="000000"/>
          <w:sz w:val="26"/>
          <w:szCs w:val="26"/>
        </w:rPr>
        <w:t>. Examinează, în limita competenţei lor, reclamaţiile  consumatorilor</w:t>
      </w:r>
      <w:r>
        <w:rPr>
          <w:rFonts w:ascii="Times New Roman" w:hAnsi="Times New Roman" w:cs="Times New Roman"/>
          <w:color w:val="000000"/>
          <w:sz w:val="26"/>
          <w:szCs w:val="26"/>
        </w:rPr>
        <w:t>.</w:t>
      </w:r>
    </w:p>
    <w:p w:rsidR="00851140" w:rsidRDefault="00851140" w:rsidP="00FA0956">
      <w:pPr>
        <w:spacing w:after="0" w:line="240" w:lineRule="auto"/>
        <w:ind w:firstLine="567"/>
        <w:rPr>
          <w:rFonts w:ascii="Times New Roman" w:hAnsi="Times New Roman" w:cs="Times New Roman"/>
          <w:color w:val="000000"/>
          <w:sz w:val="26"/>
          <w:szCs w:val="26"/>
        </w:rPr>
      </w:pPr>
      <w:r>
        <w:rPr>
          <w:rFonts w:ascii="Times New Roman" w:hAnsi="Times New Roman" w:cs="Times New Roman"/>
          <w:color w:val="000000"/>
          <w:sz w:val="26"/>
          <w:szCs w:val="26"/>
        </w:rPr>
        <w:t>4.38. Organizează conferințe, forumuri  cu diferite tematici din domeniul de competentă.</w:t>
      </w:r>
    </w:p>
    <w:p w:rsidR="000F1C80" w:rsidRPr="00004F7C" w:rsidRDefault="000F1C80" w:rsidP="00FA0956">
      <w:pPr>
        <w:spacing w:after="0" w:line="240" w:lineRule="auto"/>
        <w:ind w:firstLine="567"/>
        <w:rPr>
          <w:rFonts w:ascii="Times New Roman" w:hAnsi="Times New Roman" w:cs="Times New Roman"/>
          <w:color w:val="000000"/>
          <w:sz w:val="26"/>
          <w:szCs w:val="26"/>
        </w:rPr>
      </w:pPr>
      <w:r>
        <w:rPr>
          <w:rFonts w:ascii="Times New Roman" w:hAnsi="Times New Roman" w:cs="Times New Roman"/>
          <w:color w:val="000000"/>
          <w:sz w:val="26"/>
          <w:szCs w:val="26"/>
        </w:rPr>
        <w:t>4.39. Înaintează propuneri de creare a subdiviziunilor a Direcției (institute, întreprinderi municipale etc.).</w:t>
      </w:r>
    </w:p>
    <w:p w:rsidR="00FA0956" w:rsidRPr="00004F7C" w:rsidRDefault="00FA0956" w:rsidP="00FA0956">
      <w:pPr>
        <w:spacing w:after="0" w:line="240" w:lineRule="auto"/>
        <w:ind w:firstLine="567"/>
        <w:jc w:val="both"/>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5. </w:t>
      </w:r>
      <w:proofErr w:type="spellStart"/>
      <w:r w:rsidRPr="00004F7C">
        <w:rPr>
          <w:rFonts w:ascii="Times New Roman" w:hAnsi="Times New Roman" w:cs="Times New Roman"/>
          <w:b/>
          <w:bCs/>
          <w:sz w:val="26"/>
          <w:szCs w:val="26"/>
          <w:lang w:val="en-US"/>
        </w:rPr>
        <w:t>Drepturile</w:t>
      </w:r>
      <w:proofErr w:type="spellEnd"/>
      <w:r w:rsidRPr="00004F7C">
        <w:rPr>
          <w:rFonts w:ascii="Times New Roman" w:hAnsi="Times New Roman" w:cs="Times New Roman"/>
          <w:b/>
          <w:bCs/>
          <w:sz w:val="26"/>
          <w:szCs w:val="26"/>
          <w:lang w:val="en-US"/>
        </w:rPr>
        <w:t xml:space="preserve"> </w:t>
      </w:r>
      <w:proofErr w:type="spellStart"/>
      <w:r w:rsidRPr="00004F7C">
        <w:rPr>
          <w:rFonts w:ascii="Times New Roman" w:hAnsi="Times New Roman" w:cs="Times New Roman"/>
          <w:b/>
          <w:bCs/>
          <w:sz w:val="26"/>
          <w:szCs w:val="26"/>
          <w:lang w:val="en-US"/>
        </w:rPr>
        <w:t>şi</w:t>
      </w:r>
      <w:proofErr w:type="spellEnd"/>
      <w:r w:rsidRPr="00004F7C">
        <w:rPr>
          <w:rFonts w:ascii="Times New Roman" w:hAnsi="Times New Roman" w:cs="Times New Roman"/>
          <w:b/>
          <w:bCs/>
          <w:sz w:val="26"/>
          <w:szCs w:val="26"/>
          <w:lang w:val="en-US"/>
        </w:rPr>
        <w:t xml:space="preserve"> </w:t>
      </w:r>
      <w:proofErr w:type="spellStart"/>
      <w:r w:rsidRPr="00004F7C">
        <w:rPr>
          <w:rFonts w:ascii="Times New Roman" w:hAnsi="Times New Roman" w:cs="Times New Roman"/>
          <w:b/>
          <w:bCs/>
          <w:sz w:val="26"/>
          <w:szCs w:val="26"/>
          <w:lang w:val="en-US"/>
        </w:rPr>
        <w:t>responsabilităţile</w:t>
      </w:r>
      <w:proofErr w:type="spellEnd"/>
      <w:r w:rsidRPr="00004F7C">
        <w:rPr>
          <w:rFonts w:ascii="Times New Roman" w:hAnsi="Times New Roman" w:cs="Times New Roman"/>
          <w:b/>
          <w:bCs/>
          <w:sz w:val="26"/>
          <w:szCs w:val="26"/>
          <w:lang w:val="en-US"/>
        </w:rPr>
        <w:t xml:space="preserve"> </w:t>
      </w:r>
      <w:proofErr w:type="spellStart"/>
      <w:r w:rsidRPr="00004F7C">
        <w:rPr>
          <w:rFonts w:ascii="Times New Roman" w:hAnsi="Times New Roman" w:cs="Times New Roman"/>
          <w:b/>
          <w:bCs/>
          <w:sz w:val="26"/>
          <w:szCs w:val="26"/>
          <w:lang w:val="en-US"/>
        </w:rPr>
        <w:t>Direcţiei</w:t>
      </w:r>
      <w:proofErr w:type="spellEnd"/>
      <w:r w:rsidRPr="00004F7C">
        <w:rPr>
          <w:rFonts w:ascii="Times New Roman" w:hAnsi="Times New Roman" w:cs="Times New Roman"/>
          <w:b/>
          <w:bCs/>
          <w:sz w:val="26"/>
          <w:szCs w:val="26"/>
          <w:lang w:val="en-US"/>
        </w:rPr>
        <w:t xml:space="preserve"> </w:t>
      </w:r>
    </w:p>
    <w:p w:rsidR="00FA0956" w:rsidRPr="00004F7C" w:rsidRDefault="00FA0956" w:rsidP="00FA0956">
      <w:pPr>
        <w:numPr>
          <w:ilvl w:val="12"/>
          <w:numId w:val="0"/>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5</w:t>
      </w:r>
      <w:r w:rsidRPr="00004F7C">
        <w:rPr>
          <w:rFonts w:ascii="Times New Roman" w:hAnsi="Times New Roman" w:cs="Times New Roman"/>
          <w:sz w:val="26"/>
          <w:szCs w:val="26"/>
        </w:rPr>
        <w:t xml:space="preserve">.1.  </w:t>
      </w:r>
      <w:r w:rsidRPr="00846BF9">
        <w:rPr>
          <w:rFonts w:ascii="Times New Roman" w:hAnsi="Times New Roman" w:cs="Times New Roman"/>
          <w:sz w:val="26"/>
          <w:szCs w:val="26"/>
        </w:rPr>
        <w:t>Direcţia este în drept:</w:t>
      </w:r>
    </w:p>
    <w:p w:rsidR="00FA0956" w:rsidRPr="00004F7C" w:rsidRDefault="00FA0956" w:rsidP="00FA0956">
      <w:pPr>
        <w:pStyle w:val="a7"/>
        <w:numPr>
          <w:ilvl w:val="0"/>
          <w:numId w:val="5"/>
        </w:numPr>
        <w:spacing w:after="0" w:line="240" w:lineRule="auto"/>
        <w:ind w:hanging="731"/>
        <w:jc w:val="both"/>
        <w:rPr>
          <w:rFonts w:ascii="Times New Roman" w:hAnsi="Times New Roman" w:cs="Times New Roman"/>
          <w:i/>
          <w:sz w:val="26"/>
          <w:szCs w:val="26"/>
        </w:rPr>
      </w:pPr>
      <w:r>
        <w:rPr>
          <w:rFonts w:ascii="Times New Roman" w:hAnsi="Times New Roman" w:cs="Times New Roman"/>
          <w:sz w:val="26"/>
          <w:szCs w:val="26"/>
        </w:rPr>
        <w:t>s</w:t>
      </w:r>
      <w:r w:rsidRPr="00004F7C">
        <w:rPr>
          <w:rFonts w:ascii="Times New Roman" w:hAnsi="Times New Roman" w:cs="Times New Roman"/>
          <w:sz w:val="26"/>
          <w:szCs w:val="26"/>
        </w:rPr>
        <w:t>ă dispună de patrimoniu şi să-l gestioneze</w:t>
      </w:r>
      <w:r>
        <w:rPr>
          <w:rFonts w:ascii="Times New Roman" w:hAnsi="Times New Roman" w:cs="Times New Roman"/>
          <w:sz w:val="26"/>
          <w:szCs w:val="26"/>
        </w:rPr>
        <w:t>;</w:t>
      </w:r>
    </w:p>
    <w:p w:rsidR="00FA0956" w:rsidRPr="00004F7C" w:rsidRDefault="00FA0956" w:rsidP="00FA0956">
      <w:pPr>
        <w:pStyle w:val="a7"/>
        <w:numPr>
          <w:ilvl w:val="0"/>
          <w:numId w:val="5"/>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w:t>
      </w:r>
      <w:r w:rsidRPr="00004F7C">
        <w:rPr>
          <w:rFonts w:ascii="Times New Roman" w:hAnsi="Times New Roman" w:cs="Times New Roman"/>
          <w:sz w:val="26"/>
          <w:szCs w:val="26"/>
        </w:rPr>
        <w:t xml:space="preserve">ă </w:t>
      </w:r>
      <w:r w:rsidRPr="00004F7C">
        <w:rPr>
          <w:rFonts w:ascii="Times New Roman" w:hAnsi="Times New Roman" w:cs="Times New Roman"/>
          <w:color w:val="000000"/>
          <w:sz w:val="26"/>
          <w:szCs w:val="26"/>
        </w:rPr>
        <w:t>verifice  datele  indicate în notificările privind iniţierea activităţii de comerț, respectarea cerinţelor  și interdicțiilor stabilite în  Regulamentul</w:t>
      </w:r>
      <w:r w:rsidRPr="00004F7C">
        <w:rPr>
          <w:rFonts w:ascii="Times New Roman" w:hAnsi="Times New Roman" w:cs="Times New Roman"/>
          <w:sz w:val="26"/>
          <w:szCs w:val="26"/>
        </w:rPr>
        <w:t xml:space="preserve"> de desfăşurare a activităţii de comerț</w:t>
      </w:r>
      <w:r w:rsidRPr="00004F7C">
        <w:rPr>
          <w:rFonts w:ascii="Times New Roman" w:hAnsi="Times New Roman" w:cs="Times New Roman"/>
          <w:color w:val="000000"/>
          <w:sz w:val="26"/>
          <w:szCs w:val="26"/>
        </w:rPr>
        <w:t>;</w:t>
      </w:r>
      <w:r w:rsidRPr="00004F7C">
        <w:rPr>
          <w:rFonts w:ascii="Times New Roman" w:hAnsi="Times New Roman" w:cs="Times New Roman"/>
          <w:sz w:val="26"/>
          <w:szCs w:val="26"/>
        </w:rPr>
        <w:t xml:space="preserve">    </w:t>
      </w:r>
    </w:p>
    <w:p w:rsidR="00FA0956" w:rsidRDefault="00FA0956" w:rsidP="00FA0956">
      <w:pPr>
        <w:pStyle w:val="a7"/>
        <w:numPr>
          <w:ilvl w:val="0"/>
          <w:numId w:val="5"/>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w:t>
      </w:r>
      <w:r w:rsidRPr="00004F7C">
        <w:rPr>
          <w:rFonts w:ascii="Times New Roman" w:hAnsi="Times New Roman" w:cs="Times New Roman"/>
          <w:sz w:val="26"/>
          <w:szCs w:val="26"/>
        </w:rPr>
        <w:t xml:space="preserve">ă ceară de la comerciant documentele şi informaţiile necesare prevăzute de lege, pentru exercitarea </w:t>
      </w:r>
      <w:r w:rsidRPr="00004F7C">
        <w:rPr>
          <w:rFonts w:ascii="Times New Roman" w:hAnsi="Times New Roman" w:cs="Times New Roman"/>
          <w:color w:val="000000"/>
          <w:sz w:val="26"/>
          <w:szCs w:val="26"/>
        </w:rPr>
        <w:t>verificării  datelor  indicate în notificările privind iniţierea activităţii de comerț, respectarea cerinţelor  și interdicțiilor stabilite în  Regulamentul</w:t>
      </w:r>
      <w:r w:rsidRPr="00004F7C">
        <w:rPr>
          <w:rFonts w:ascii="Times New Roman" w:hAnsi="Times New Roman" w:cs="Times New Roman"/>
          <w:sz w:val="26"/>
          <w:szCs w:val="26"/>
        </w:rPr>
        <w:t xml:space="preserve"> de desfăşurare a activităţii de comerț</w:t>
      </w:r>
      <w:r w:rsidRPr="00004F7C">
        <w:rPr>
          <w:rFonts w:ascii="Times New Roman" w:hAnsi="Times New Roman" w:cs="Times New Roman"/>
          <w:color w:val="000000"/>
          <w:sz w:val="26"/>
          <w:szCs w:val="26"/>
        </w:rPr>
        <w:t>;</w:t>
      </w:r>
      <w:r w:rsidRPr="00004F7C">
        <w:rPr>
          <w:rFonts w:ascii="Times New Roman" w:hAnsi="Times New Roman" w:cs="Times New Roman"/>
          <w:sz w:val="26"/>
          <w:szCs w:val="26"/>
        </w:rPr>
        <w:t xml:space="preserve">    </w:t>
      </w:r>
    </w:p>
    <w:p w:rsidR="00FA0956" w:rsidRPr="00004F7C" w:rsidRDefault="00FA0956" w:rsidP="00FA0956">
      <w:pPr>
        <w:pStyle w:val="a7"/>
        <w:numPr>
          <w:ilvl w:val="0"/>
          <w:numId w:val="5"/>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w:t>
      </w:r>
      <w:r w:rsidRPr="00004F7C">
        <w:rPr>
          <w:rFonts w:ascii="Times New Roman" w:hAnsi="Times New Roman" w:cs="Times New Roman"/>
          <w:sz w:val="26"/>
          <w:szCs w:val="26"/>
        </w:rPr>
        <w:t>ă întocmească acte de verificare</w:t>
      </w:r>
      <w:r>
        <w:rPr>
          <w:rFonts w:ascii="Times New Roman" w:hAnsi="Times New Roman" w:cs="Times New Roman"/>
          <w:sz w:val="26"/>
          <w:szCs w:val="26"/>
        </w:rPr>
        <w:t>,</w:t>
      </w:r>
      <w:r w:rsidRPr="00004F7C">
        <w:rPr>
          <w:rFonts w:ascii="Times New Roman" w:hAnsi="Times New Roman" w:cs="Times New Roman"/>
          <w:sz w:val="26"/>
          <w:szCs w:val="26"/>
        </w:rPr>
        <w:t xml:space="preserve"> </w:t>
      </w:r>
      <w:r>
        <w:rPr>
          <w:rFonts w:ascii="Times New Roman" w:hAnsi="Times New Roman" w:cs="Times New Roman"/>
          <w:sz w:val="26"/>
          <w:szCs w:val="26"/>
        </w:rPr>
        <w:t>î</w:t>
      </w:r>
      <w:r w:rsidRPr="00004F7C">
        <w:rPr>
          <w:rFonts w:ascii="Times New Roman" w:hAnsi="Times New Roman" w:cs="Times New Roman"/>
          <w:sz w:val="26"/>
          <w:szCs w:val="26"/>
        </w:rPr>
        <w:t xml:space="preserve">n cazul constatării   de   abateri de la  condiţiile de funcţionare specificate în notificare sau de la prevederile Regulamentului de desfăşurare a activităţii de comerț, să indice în actul de verificare recomandările de  înlăturare a neconformităților  depistate, obligatorii spre executare;    </w:t>
      </w:r>
    </w:p>
    <w:p w:rsidR="00FA0956" w:rsidRDefault="00FA0956" w:rsidP="00FA0956">
      <w:pPr>
        <w:pStyle w:val="a7"/>
        <w:numPr>
          <w:ilvl w:val="0"/>
          <w:numId w:val="5"/>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w:t>
      </w:r>
      <w:r w:rsidRPr="00004F7C">
        <w:rPr>
          <w:rFonts w:ascii="Times New Roman" w:hAnsi="Times New Roman" w:cs="Times New Roman"/>
          <w:sz w:val="26"/>
          <w:szCs w:val="26"/>
        </w:rPr>
        <w:t>ă solicite  de  la   comerciant explicaţii în scris   privind încălcările depistate şi mă</w:t>
      </w:r>
      <w:r>
        <w:rPr>
          <w:rFonts w:ascii="Times New Roman" w:hAnsi="Times New Roman" w:cs="Times New Roman"/>
          <w:sz w:val="26"/>
          <w:szCs w:val="26"/>
        </w:rPr>
        <w:t>surile de înlăturare a acestora;</w:t>
      </w:r>
    </w:p>
    <w:p w:rsidR="00FA0956" w:rsidRPr="00FF6666" w:rsidRDefault="00FA0956" w:rsidP="00FA0956">
      <w:pPr>
        <w:pStyle w:val="a7"/>
        <w:numPr>
          <w:ilvl w:val="0"/>
          <w:numId w:val="5"/>
        </w:numPr>
        <w:spacing w:after="0" w:line="240" w:lineRule="auto"/>
        <w:ind w:left="0"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să înainteze</w:t>
      </w:r>
      <w:r w:rsidRPr="00FF6666">
        <w:rPr>
          <w:rFonts w:ascii="Times New Roman" w:eastAsia="Times New Roman" w:hAnsi="Times New Roman" w:cs="Times New Roman"/>
          <w:sz w:val="26"/>
          <w:szCs w:val="26"/>
        </w:rPr>
        <w:t xml:space="preserve"> organelor  fiscale  şi de resort demersuri  privind  constatarea  de  încălcări a  legislaţiei şi actelor normative în vigoare,  comise de către agenţii economici,   în vederea  aplicării  măsurilor de rigoare;</w:t>
      </w:r>
    </w:p>
    <w:p w:rsidR="00FA0956" w:rsidRDefault="00FA0956" w:rsidP="00FA0956">
      <w:pPr>
        <w:pStyle w:val="a7"/>
        <w:numPr>
          <w:ilvl w:val="0"/>
          <w:numId w:val="5"/>
        </w:numPr>
        <w:tabs>
          <w:tab w:val="left" w:pos="0"/>
        </w:tabs>
        <w:spacing w:after="0" w:line="240" w:lineRule="auto"/>
        <w:ind w:hanging="731"/>
        <w:jc w:val="both"/>
        <w:rPr>
          <w:rFonts w:ascii="Times New Roman" w:hAnsi="Times New Roman" w:cs="Times New Roman"/>
          <w:sz w:val="26"/>
          <w:szCs w:val="26"/>
        </w:rPr>
      </w:pPr>
      <w:r>
        <w:rPr>
          <w:rFonts w:ascii="Times New Roman" w:hAnsi="Times New Roman" w:cs="Times New Roman"/>
          <w:sz w:val="26"/>
          <w:szCs w:val="26"/>
        </w:rPr>
        <w:t>să stabilească tipul unităților de comerț;</w:t>
      </w:r>
    </w:p>
    <w:p w:rsidR="00FA0956" w:rsidRDefault="00FA0956" w:rsidP="00FA0956">
      <w:pPr>
        <w:pStyle w:val="a7"/>
        <w:numPr>
          <w:ilvl w:val="0"/>
          <w:numId w:val="5"/>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să elaboreze proiecte de decizii și dispoziții  ce vizează domeniul comerțului;</w:t>
      </w:r>
    </w:p>
    <w:p w:rsidR="00851140" w:rsidRDefault="00851140" w:rsidP="000650BF">
      <w:pPr>
        <w:pStyle w:val="a7"/>
        <w:numPr>
          <w:ilvl w:val="0"/>
          <w:numId w:val="5"/>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să inițieze și să participe în proiecte de dezvoltare în domeniul de competență;</w:t>
      </w:r>
    </w:p>
    <w:p w:rsidR="00851140" w:rsidRPr="00004F7C" w:rsidRDefault="00851140" w:rsidP="000650BF">
      <w:pPr>
        <w:pStyle w:val="a7"/>
        <w:numPr>
          <w:ilvl w:val="0"/>
          <w:numId w:val="5"/>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să atragă surse financiare din proiecte internaționale.</w:t>
      </w:r>
    </w:p>
    <w:p w:rsidR="00FA0956" w:rsidRPr="000A0D7F" w:rsidRDefault="00FA0956" w:rsidP="000650BF">
      <w:pPr>
        <w:tabs>
          <w:tab w:val="left" w:pos="0"/>
        </w:tabs>
        <w:spacing w:after="0" w:line="240" w:lineRule="auto"/>
        <w:ind w:firstLine="709"/>
        <w:jc w:val="both"/>
        <w:rPr>
          <w:rFonts w:ascii="Times New Roman" w:hAnsi="Times New Roman" w:cs="Times New Roman"/>
          <w:sz w:val="26"/>
          <w:szCs w:val="26"/>
        </w:rPr>
      </w:pPr>
      <w:r w:rsidRPr="000A0D7F">
        <w:rPr>
          <w:rFonts w:ascii="Times New Roman" w:hAnsi="Times New Roman" w:cs="Times New Roman"/>
          <w:sz w:val="26"/>
          <w:szCs w:val="26"/>
        </w:rPr>
        <w:t>5.2. Direcţia  este  responsabilă de:</w:t>
      </w:r>
    </w:p>
    <w:p w:rsidR="00FA0956" w:rsidRDefault="00FA0956" w:rsidP="000650BF">
      <w:pPr>
        <w:pStyle w:val="a7"/>
        <w:numPr>
          <w:ilvl w:val="0"/>
          <w:numId w:val="6"/>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e</w:t>
      </w:r>
      <w:r w:rsidRPr="00004F7C">
        <w:rPr>
          <w:rFonts w:ascii="Times New Roman" w:hAnsi="Times New Roman" w:cs="Times New Roman"/>
          <w:sz w:val="26"/>
          <w:szCs w:val="26"/>
        </w:rPr>
        <w:t>xecutarea deciziilor Consiliului municipal Chişinău, a dispoziţiilor primarului general al municipiului Chişinău  ş</w:t>
      </w:r>
      <w:r>
        <w:rPr>
          <w:rFonts w:ascii="Times New Roman" w:hAnsi="Times New Roman" w:cs="Times New Roman"/>
          <w:sz w:val="26"/>
          <w:szCs w:val="26"/>
        </w:rPr>
        <w:t>i ale viceprimarului  de ramură;</w:t>
      </w:r>
    </w:p>
    <w:p w:rsidR="00FA0956" w:rsidRPr="00004F7C" w:rsidRDefault="00FA0956" w:rsidP="000650BF">
      <w:pPr>
        <w:pStyle w:val="a7"/>
        <w:numPr>
          <w:ilvl w:val="0"/>
          <w:numId w:val="6"/>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r</w:t>
      </w:r>
      <w:r w:rsidRPr="00004F7C">
        <w:rPr>
          <w:rFonts w:ascii="Times New Roman" w:hAnsi="Times New Roman" w:cs="Times New Roman"/>
          <w:sz w:val="26"/>
          <w:szCs w:val="26"/>
        </w:rPr>
        <w:t>eflectarea corectă şi obiectivă în documentaţie a rezultatelor verificărilor</w:t>
      </w:r>
      <w:r>
        <w:rPr>
          <w:rFonts w:ascii="Times New Roman" w:hAnsi="Times New Roman" w:cs="Times New Roman"/>
          <w:sz w:val="26"/>
          <w:szCs w:val="26"/>
        </w:rPr>
        <w:t xml:space="preserve"> efectuate;</w:t>
      </w:r>
    </w:p>
    <w:p w:rsidR="00FA0956" w:rsidRPr="00004F7C" w:rsidRDefault="00FA0956" w:rsidP="000650BF">
      <w:pPr>
        <w:pStyle w:val="a7"/>
        <w:numPr>
          <w:ilvl w:val="0"/>
          <w:numId w:val="6"/>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p</w:t>
      </w:r>
      <w:r w:rsidRPr="00004F7C">
        <w:rPr>
          <w:rFonts w:ascii="Times New Roman" w:hAnsi="Times New Roman" w:cs="Times New Roman"/>
          <w:sz w:val="26"/>
          <w:szCs w:val="26"/>
        </w:rPr>
        <w:t>ăstrarea arhivei şi asigurarea integrităţii documentelor, neadmiterea</w:t>
      </w:r>
      <w:r>
        <w:rPr>
          <w:rFonts w:ascii="Times New Roman" w:hAnsi="Times New Roman" w:cs="Times New Roman"/>
          <w:sz w:val="26"/>
          <w:szCs w:val="26"/>
        </w:rPr>
        <w:t xml:space="preserve"> deteriorării sau pierderii lor;</w:t>
      </w:r>
    </w:p>
    <w:p w:rsidR="00FA0956" w:rsidRPr="00004F7C" w:rsidRDefault="00FA0956" w:rsidP="000650BF">
      <w:pPr>
        <w:pStyle w:val="a7"/>
        <w:numPr>
          <w:ilvl w:val="0"/>
          <w:numId w:val="6"/>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a</w:t>
      </w:r>
      <w:r w:rsidRPr="00004F7C">
        <w:rPr>
          <w:rFonts w:ascii="Times New Roman" w:hAnsi="Times New Roman" w:cs="Times New Roman"/>
          <w:sz w:val="26"/>
          <w:szCs w:val="26"/>
        </w:rPr>
        <w:t xml:space="preserve">sigurarea examinării demersurilor, propunerilor, petiţiilor, obiecţiilor  și sugestiilor calitativ și  în termenele stabilite de legislaţia în vigoare. </w:t>
      </w:r>
    </w:p>
    <w:p w:rsidR="00FA0956" w:rsidRDefault="00FA0956" w:rsidP="00FA0956">
      <w:pPr>
        <w:spacing w:after="0" w:line="240" w:lineRule="auto"/>
        <w:ind w:firstLine="567"/>
        <w:rPr>
          <w:rFonts w:ascii="Times New Roman" w:hAnsi="Times New Roman" w:cs="Times New Roman"/>
          <w:sz w:val="26"/>
          <w:szCs w:val="26"/>
        </w:rPr>
      </w:pPr>
      <w:r w:rsidRPr="00004F7C">
        <w:rPr>
          <w:rFonts w:ascii="Times New Roman" w:hAnsi="Times New Roman" w:cs="Times New Roman"/>
          <w:sz w:val="26"/>
          <w:szCs w:val="26"/>
        </w:rPr>
        <w:t xml:space="preserve">         </w:t>
      </w:r>
    </w:p>
    <w:p w:rsidR="00FA0956" w:rsidRDefault="00FA0956" w:rsidP="00FA0956">
      <w:pPr>
        <w:spacing w:after="0" w:line="240" w:lineRule="auto"/>
        <w:ind w:firstLine="567"/>
        <w:rPr>
          <w:rFonts w:ascii="Times New Roman" w:hAnsi="Times New Roman" w:cs="Times New Roman"/>
          <w:b/>
          <w:sz w:val="26"/>
          <w:szCs w:val="26"/>
        </w:rPr>
      </w:pPr>
      <w:r>
        <w:rPr>
          <w:rFonts w:ascii="Times New Roman" w:hAnsi="Times New Roman" w:cs="Times New Roman"/>
          <w:b/>
          <w:sz w:val="26"/>
          <w:szCs w:val="26"/>
        </w:rPr>
        <w:t xml:space="preserve">                                               </w:t>
      </w:r>
      <w:r w:rsidRPr="00846BF9">
        <w:rPr>
          <w:rFonts w:ascii="Times New Roman" w:hAnsi="Times New Roman" w:cs="Times New Roman"/>
          <w:b/>
          <w:sz w:val="26"/>
          <w:szCs w:val="26"/>
        </w:rPr>
        <w:t>Capitolul III</w:t>
      </w:r>
    </w:p>
    <w:p w:rsidR="00FA0956" w:rsidRPr="00846BF9" w:rsidRDefault="00FA0956" w:rsidP="00FA0956">
      <w:pPr>
        <w:spacing w:after="0" w:line="240" w:lineRule="auto"/>
        <w:ind w:firstLine="567"/>
        <w:rPr>
          <w:rFonts w:ascii="Times New Roman" w:hAnsi="Times New Roman" w:cs="Times New Roman"/>
          <w:b/>
          <w:sz w:val="26"/>
          <w:szCs w:val="26"/>
        </w:rPr>
      </w:pPr>
      <w:r>
        <w:rPr>
          <w:rFonts w:ascii="Times New Roman" w:hAnsi="Times New Roman" w:cs="Times New Roman"/>
          <w:b/>
          <w:sz w:val="26"/>
          <w:szCs w:val="26"/>
        </w:rPr>
        <w:t xml:space="preserve">                            Organizarea  activității   Direcției</w:t>
      </w:r>
    </w:p>
    <w:p w:rsidR="000D71B3" w:rsidRDefault="00FA0956" w:rsidP="00FA0956">
      <w:pPr>
        <w:numPr>
          <w:ilvl w:val="12"/>
          <w:numId w:val="0"/>
        </w:numPr>
        <w:tabs>
          <w:tab w:val="left" w:pos="567"/>
        </w:tabs>
        <w:spacing w:after="0" w:line="240" w:lineRule="auto"/>
        <w:ind w:left="-424" w:right="-526" w:firstLine="567"/>
        <w:jc w:val="both"/>
        <w:rPr>
          <w:rFonts w:ascii="Times New Roman" w:hAnsi="Times New Roman" w:cs="Times New Roman"/>
          <w:sz w:val="26"/>
          <w:szCs w:val="26"/>
        </w:rPr>
      </w:pPr>
      <w:r>
        <w:rPr>
          <w:rFonts w:ascii="Times New Roman" w:hAnsi="Times New Roman" w:cs="Times New Roman"/>
          <w:sz w:val="26"/>
          <w:szCs w:val="26"/>
        </w:rPr>
        <w:tab/>
      </w:r>
    </w:p>
    <w:p w:rsidR="00FA0956" w:rsidRPr="000A0D7F" w:rsidRDefault="000D71B3" w:rsidP="00FA0956">
      <w:pPr>
        <w:numPr>
          <w:ilvl w:val="12"/>
          <w:numId w:val="0"/>
        </w:numPr>
        <w:tabs>
          <w:tab w:val="left" w:pos="567"/>
        </w:tabs>
        <w:spacing w:after="0" w:line="240" w:lineRule="auto"/>
        <w:ind w:left="-424" w:right="-526" w:firstLine="567"/>
        <w:jc w:val="both"/>
        <w:rPr>
          <w:rFonts w:ascii="Times New Roman" w:hAnsi="Times New Roman" w:cs="Times New Roman"/>
          <w:b/>
          <w:sz w:val="26"/>
          <w:szCs w:val="26"/>
        </w:rPr>
      </w:pPr>
      <w:r>
        <w:rPr>
          <w:rFonts w:ascii="Times New Roman" w:hAnsi="Times New Roman" w:cs="Times New Roman"/>
          <w:sz w:val="26"/>
          <w:szCs w:val="26"/>
        </w:rPr>
        <w:tab/>
      </w:r>
      <w:r w:rsidR="00FA0956">
        <w:rPr>
          <w:rFonts w:ascii="Times New Roman" w:hAnsi="Times New Roman" w:cs="Times New Roman"/>
          <w:sz w:val="26"/>
          <w:szCs w:val="26"/>
        </w:rPr>
        <w:t xml:space="preserve">  6. </w:t>
      </w:r>
      <w:r w:rsidR="00FA0956" w:rsidRPr="000A0D7F">
        <w:rPr>
          <w:rFonts w:ascii="Times New Roman" w:hAnsi="Times New Roman" w:cs="Times New Roman"/>
          <w:b/>
          <w:sz w:val="26"/>
          <w:szCs w:val="26"/>
        </w:rPr>
        <w:t>Conducerea Direcției</w:t>
      </w:r>
    </w:p>
    <w:p w:rsidR="00FA0956" w:rsidRPr="00004F7C" w:rsidRDefault="00FA0956" w:rsidP="00FA0956">
      <w:pPr>
        <w:tabs>
          <w:tab w:val="left" w:pos="0"/>
        </w:tabs>
        <w:spacing w:after="0" w:line="240" w:lineRule="auto"/>
        <w:jc w:val="both"/>
        <w:rPr>
          <w:rFonts w:ascii="Times New Roman" w:eastAsia="Times New Roman" w:hAnsi="Times New Roman" w:cs="Times New Roman"/>
          <w:sz w:val="26"/>
          <w:szCs w:val="26"/>
        </w:rPr>
      </w:pPr>
      <w:r>
        <w:rPr>
          <w:rFonts w:ascii="Times New Roman" w:hAnsi="Times New Roman" w:cs="Times New Roman"/>
          <w:b/>
          <w:sz w:val="26"/>
          <w:szCs w:val="26"/>
        </w:rPr>
        <w:tab/>
      </w:r>
      <w:r>
        <w:rPr>
          <w:rFonts w:ascii="Times New Roman" w:eastAsia="Times New Roman" w:hAnsi="Times New Roman" w:cs="Times New Roman"/>
          <w:sz w:val="26"/>
          <w:szCs w:val="26"/>
        </w:rPr>
        <w:t>6</w:t>
      </w:r>
      <w:r w:rsidRPr="00004F7C">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Pr="00004F7C">
        <w:rPr>
          <w:rFonts w:ascii="Times New Roman" w:eastAsia="Times New Roman" w:hAnsi="Times New Roman" w:cs="Times New Roman"/>
          <w:sz w:val="26"/>
          <w:szCs w:val="26"/>
        </w:rPr>
        <w:t xml:space="preserve"> Direcţia îşi desfăşoară activitatea în baza principiilor unice de colaborare colegială, respect </w:t>
      </w:r>
      <w:r w:rsidRPr="00004F7C">
        <w:rPr>
          <w:rFonts w:ascii="Times New Roman" w:hAnsi="Times New Roman" w:cs="Times New Roman"/>
          <w:sz w:val="26"/>
          <w:szCs w:val="26"/>
        </w:rPr>
        <w:t>reciproc</w:t>
      </w:r>
      <w:r w:rsidRPr="00004F7C">
        <w:rPr>
          <w:rFonts w:ascii="Times New Roman" w:eastAsia="Times New Roman" w:hAnsi="Times New Roman" w:cs="Times New Roman"/>
          <w:sz w:val="26"/>
          <w:szCs w:val="26"/>
        </w:rPr>
        <w:t xml:space="preserve"> şi răspundere personală în ce priveşte onorarea obligaţiilor de serviciu ale tuturor angajaţilor.</w:t>
      </w:r>
    </w:p>
    <w:p w:rsidR="00FA0956" w:rsidRDefault="00FA0956" w:rsidP="00FA0956">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hAnsi="Times New Roman" w:cs="Times New Roman"/>
          <w:sz w:val="26"/>
          <w:szCs w:val="26"/>
        </w:rPr>
        <w:t>6.2</w:t>
      </w:r>
      <w:r w:rsidRPr="00004F7C">
        <w:rPr>
          <w:rFonts w:ascii="Times New Roman" w:hAnsi="Times New Roman" w:cs="Times New Roman"/>
          <w:sz w:val="26"/>
          <w:szCs w:val="26"/>
        </w:rPr>
        <w:t>. Direcţia activează sub conducerea şefului, care</w:t>
      </w:r>
      <w:r>
        <w:rPr>
          <w:rFonts w:ascii="Times New Roman" w:hAnsi="Times New Roman" w:cs="Times New Roman"/>
          <w:sz w:val="26"/>
          <w:szCs w:val="26"/>
        </w:rPr>
        <w:t xml:space="preserve"> se numește și  se </w:t>
      </w:r>
      <w:r w:rsidRPr="00004F7C">
        <w:rPr>
          <w:rFonts w:ascii="Times New Roman" w:eastAsia="Times New Roman" w:hAnsi="Times New Roman" w:cs="Times New Roman"/>
          <w:b/>
          <w:sz w:val="26"/>
          <w:szCs w:val="26"/>
        </w:rPr>
        <w:t xml:space="preserve"> </w:t>
      </w:r>
      <w:r w:rsidRPr="00E6240B">
        <w:rPr>
          <w:rFonts w:ascii="Times New Roman" w:eastAsia="Times New Roman" w:hAnsi="Times New Roman" w:cs="Times New Roman"/>
          <w:sz w:val="26"/>
          <w:szCs w:val="26"/>
        </w:rPr>
        <w:t>eliberează din funcţie de către primarul general al municipiului Chişinău, în conformitate cu legislaţia în vigoare.</w:t>
      </w:r>
    </w:p>
    <w:p w:rsidR="00FA0956" w:rsidRDefault="00FA0956" w:rsidP="00FA0956">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 Cerințele pentru ocuparea funcției:</w:t>
      </w:r>
    </w:p>
    <w:p w:rsidR="000F6773" w:rsidRPr="00D56EC8" w:rsidRDefault="000F6773" w:rsidP="00FA0956">
      <w:pPr>
        <w:numPr>
          <w:ilvl w:val="12"/>
          <w:numId w:val="0"/>
        </w:numPr>
        <w:spacing w:after="0" w:line="240" w:lineRule="auto"/>
        <w:ind w:firstLine="720"/>
        <w:jc w:val="both"/>
        <w:rPr>
          <w:rFonts w:ascii="Times New Roman" w:hAnsi="Times New Roman" w:cs="Times New Roman"/>
          <w:color w:val="000000"/>
          <w:sz w:val="26"/>
          <w:szCs w:val="26"/>
        </w:rPr>
      </w:pPr>
      <w:r w:rsidRPr="00D56EC8">
        <w:rPr>
          <w:rFonts w:ascii="Times New Roman" w:hAnsi="Times New Roman" w:cs="Times New Roman"/>
          <w:color w:val="000000"/>
          <w:sz w:val="26"/>
          <w:szCs w:val="26"/>
        </w:rPr>
        <w:lastRenderedPageBreak/>
        <w:t> 6.3.1. Cerințele de bază:</w:t>
      </w:r>
    </w:p>
    <w:p w:rsidR="00D56EC8" w:rsidRDefault="00D56EC8" w:rsidP="00D56EC8">
      <w:pPr>
        <w:numPr>
          <w:ilvl w:val="12"/>
          <w:numId w:val="0"/>
        </w:numPr>
        <w:spacing w:after="0" w:line="240" w:lineRule="auto"/>
        <w:rPr>
          <w:rFonts w:ascii="Times New Roman" w:hAnsi="Times New Roman" w:cs="Times New Roman"/>
          <w:color w:val="000000"/>
          <w:sz w:val="26"/>
          <w:szCs w:val="26"/>
        </w:rPr>
      </w:pPr>
      <w:r w:rsidRPr="00D56EC8">
        <w:rPr>
          <w:rFonts w:ascii="Times New Roman" w:hAnsi="Times New Roman" w:cs="Times New Roman"/>
          <w:color w:val="000000"/>
          <w:sz w:val="26"/>
          <w:szCs w:val="26"/>
        </w:rPr>
        <w:t xml:space="preserve">    </w:t>
      </w:r>
      <w:r w:rsidR="000F6773" w:rsidRPr="00D56EC8">
        <w:rPr>
          <w:rFonts w:ascii="Times New Roman" w:hAnsi="Times New Roman" w:cs="Times New Roman"/>
          <w:color w:val="000000"/>
          <w:sz w:val="26"/>
          <w:szCs w:val="26"/>
        </w:rPr>
        <w:t>a) deţine cetăţenia Republicii Moldova; </w:t>
      </w:r>
      <w:r w:rsidR="000F6773" w:rsidRPr="00D56EC8">
        <w:rPr>
          <w:rFonts w:ascii="Times New Roman" w:hAnsi="Times New Roman" w:cs="Times New Roman"/>
          <w:color w:val="000000"/>
          <w:sz w:val="26"/>
          <w:szCs w:val="26"/>
        </w:rPr>
        <w:br/>
        <w:t xml:space="preserve">    b) posedă limba </w:t>
      </w:r>
      <w:r>
        <w:rPr>
          <w:rFonts w:ascii="Times New Roman" w:hAnsi="Times New Roman" w:cs="Times New Roman"/>
          <w:color w:val="000000"/>
          <w:sz w:val="26"/>
          <w:szCs w:val="26"/>
        </w:rPr>
        <w:t>de stat</w:t>
      </w:r>
      <w:r w:rsidR="000F6773" w:rsidRPr="00D56EC8">
        <w:rPr>
          <w:rFonts w:ascii="Times New Roman" w:hAnsi="Times New Roman" w:cs="Times New Roman"/>
          <w:color w:val="000000"/>
          <w:sz w:val="26"/>
          <w:szCs w:val="26"/>
        </w:rPr>
        <w:t>; </w:t>
      </w:r>
      <w:r w:rsidR="000F6773" w:rsidRPr="00D56EC8">
        <w:rPr>
          <w:rFonts w:ascii="Times New Roman" w:hAnsi="Times New Roman" w:cs="Times New Roman"/>
          <w:color w:val="000000"/>
          <w:sz w:val="26"/>
          <w:szCs w:val="26"/>
        </w:rPr>
        <w:br/>
        <w:t>    c) are capacitate deplină de exerciţiu; </w:t>
      </w:r>
      <w:r w:rsidR="000F6773" w:rsidRPr="00D56EC8">
        <w:rPr>
          <w:rFonts w:ascii="Times New Roman" w:hAnsi="Times New Roman" w:cs="Times New Roman"/>
          <w:color w:val="000000"/>
          <w:sz w:val="26"/>
          <w:szCs w:val="26"/>
        </w:rPr>
        <w:br/>
        <w:t>    d) nu a împlinit v</w:t>
      </w:r>
      <w:r>
        <w:rPr>
          <w:rFonts w:ascii="Times New Roman" w:hAnsi="Times New Roman" w:cs="Times New Roman"/>
          <w:color w:val="000000"/>
          <w:sz w:val="26"/>
          <w:szCs w:val="26"/>
        </w:rPr>
        <w:t>â</w:t>
      </w:r>
      <w:r w:rsidR="000F6773" w:rsidRPr="00D56EC8">
        <w:rPr>
          <w:rFonts w:ascii="Times New Roman" w:hAnsi="Times New Roman" w:cs="Times New Roman"/>
          <w:color w:val="000000"/>
          <w:sz w:val="26"/>
          <w:szCs w:val="26"/>
        </w:rPr>
        <w:t>rsta necesară obţinerii dreptului la pensie pentru limită de v</w:t>
      </w:r>
      <w:r>
        <w:rPr>
          <w:rFonts w:ascii="Times New Roman" w:hAnsi="Times New Roman" w:cs="Times New Roman"/>
          <w:color w:val="000000"/>
          <w:sz w:val="26"/>
          <w:szCs w:val="26"/>
        </w:rPr>
        <w:t>â</w:t>
      </w:r>
      <w:r w:rsidR="000F6773" w:rsidRPr="00D56EC8">
        <w:rPr>
          <w:rFonts w:ascii="Times New Roman" w:hAnsi="Times New Roman" w:cs="Times New Roman"/>
          <w:color w:val="000000"/>
          <w:sz w:val="26"/>
          <w:szCs w:val="26"/>
        </w:rPr>
        <w:t>rstă; </w:t>
      </w:r>
      <w:r w:rsidR="000F6773" w:rsidRPr="00D56EC8">
        <w:rPr>
          <w:rFonts w:ascii="Times New Roman" w:hAnsi="Times New Roman" w:cs="Times New Roman"/>
          <w:color w:val="000000"/>
          <w:sz w:val="26"/>
          <w:szCs w:val="26"/>
        </w:rPr>
        <w:br/>
        <w:t>    e) este aptă, din punct de vedere al stării sănătăţii, pentru exercitarea funcţiei publice, conform certificatului medical eliberat de instituţia medicală abilitată, dacă pentru funcţia respectivă s</w:t>
      </w:r>
      <w:r>
        <w:rPr>
          <w:rFonts w:ascii="Times New Roman" w:hAnsi="Times New Roman" w:cs="Times New Roman"/>
          <w:color w:val="000000"/>
          <w:sz w:val="26"/>
          <w:szCs w:val="26"/>
        </w:rPr>
        <w:t>u</w:t>
      </w:r>
      <w:r w:rsidR="000F6773" w:rsidRPr="00D56EC8">
        <w:rPr>
          <w:rFonts w:ascii="Times New Roman" w:hAnsi="Times New Roman" w:cs="Times New Roman"/>
          <w:color w:val="000000"/>
          <w:sz w:val="26"/>
          <w:szCs w:val="26"/>
        </w:rPr>
        <w:t>nt stabilite cerinţe speciale de sănătate; </w:t>
      </w:r>
      <w:r w:rsidR="000F6773" w:rsidRPr="00D56EC8">
        <w:rPr>
          <w:rFonts w:ascii="Times New Roman" w:hAnsi="Times New Roman" w:cs="Times New Roman"/>
          <w:color w:val="000000"/>
          <w:sz w:val="26"/>
          <w:szCs w:val="26"/>
        </w:rPr>
        <w:br/>
        <w:t>    f) are studiile necesare prevăzute pentru funcţia publică respectivă;</w:t>
      </w:r>
      <w:r w:rsidR="000F6773" w:rsidRPr="00D56EC8">
        <w:rPr>
          <w:rFonts w:ascii="Times New Roman" w:hAnsi="Times New Roman" w:cs="Times New Roman"/>
          <w:color w:val="000000"/>
          <w:sz w:val="26"/>
          <w:szCs w:val="26"/>
        </w:rPr>
        <w:br/>
        <w:t>    g) în ultimii 5 ani nu a fost destituită dintr-o funcţie publică conform art. 64 alin. (1) lit. a) şi b) sau nu i-a încetat contractul individual de muncă pentru motive disciplinare;</w:t>
      </w:r>
    </w:p>
    <w:p w:rsidR="000F6773" w:rsidRDefault="000F6773" w:rsidP="00D56EC8">
      <w:pPr>
        <w:numPr>
          <w:ilvl w:val="12"/>
          <w:numId w:val="0"/>
        </w:numPr>
        <w:spacing w:after="0" w:line="240" w:lineRule="auto"/>
        <w:rPr>
          <w:rFonts w:ascii="Times New Roman" w:hAnsi="Times New Roman" w:cs="Times New Roman"/>
          <w:color w:val="000000"/>
          <w:sz w:val="24"/>
          <w:szCs w:val="24"/>
        </w:rPr>
      </w:pPr>
      <w:r w:rsidRPr="00D56EC8">
        <w:rPr>
          <w:rStyle w:val="docblue"/>
          <w:rFonts w:ascii="Times New Roman" w:hAnsi="Times New Roman" w:cs="Times New Roman"/>
          <w:i/>
          <w:iCs/>
          <w:color w:val="0000FF"/>
          <w:sz w:val="26"/>
          <w:szCs w:val="26"/>
        </w:rPr>
        <w:t>   </w:t>
      </w:r>
      <w:r w:rsidRPr="00D56EC8">
        <w:rPr>
          <w:rFonts w:ascii="Times New Roman" w:hAnsi="Times New Roman" w:cs="Times New Roman"/>
          <w:color w:val="000000"/>
          <w:sz w:val="26"/>
          <w:szCs w:val="26"/>
        </w:rPr>
        <w:t> h) nu are antecedente penale nestinse pentru infracţiuni săv</w:t>
      </w:r>
      <w:r w:rsidR="00D56EC8">
        <w:rPr>
          <w:rFonts w:ascii="Times New Roman" w:hAnsi="Times New Roman" w:cs="Times New Roman"/>
          <w:color w:val="000000"/>
          <w:sz w:val="26"/>
          <w:szCs w:val="26"/>
        </w:rPr>
        <w:t>â</w:t>
      </w:r>
      <w:r w:rsidRPr="00D56EC8">
        <w:rPr>
          <w:rFonts w:ascii="Times New Roman" w:hAnsi="Times New Roman" w:cs="Times New Roman"/>
          <w:color w:val="000000"/>
          <w:sz w:val="26"/>
          <w:szCs w:val="26"/>
        </w:rPr>
        <w:t>rşite cu intenţie;</w:t>
      </w:r>
      <w:r w:rsidRPr="00D56EC8">
        <w:rPr>
          <w:rFonts w:ascii="Times New Roman" w:hAnsi="Times New Roman" w:cs="Times New Roman"/>
          <w:color w:val="000000"/>
          <w:sz w:val="26"/>
          <w:szCs w:val="26"/>
        </w:rPr>
        <w:br/>
        <w:t>    i) nu este privată de dreptul de a ocupa anumite funcţii sau de a exercita o anumită activitate,</w:t>
      </w:r>
      <w:r w:rsidRPr="00D56EC8">
        <w:rPr>
          <w:rFonts w:ascii="Times New Roman" w:hAnsi="Times New Roman" w:cs="Times New Roman"/>
          <w:color w:val="000000"/>
          <w:sz w:val="24"/>
          <w:szCs w:val="24"/>
        </w:rPr>
        <w:t xml:space="preserve"> ca pedeapsă de bază sau complementară, ca urmare a sentinţei judecătoreşti definitive prin care s-a dispus această interdicţie;</w:t>
      </w:r>
      <w:r w:rsidRPr="00D56EC8">
        <w:rPr>
          <w:rFonts w:ascii="Times New Roman" w:hAnsi="Times New Roman" w:cs="Times New Roman"/>
          <w:color w:val="000000"/>
          <w:sz w:val="24"/>
          <w:szCs w:val="24"/>
        </w:rPr>
        <w:br/>
        <w:t>    j) nu are interdicția de a ocupa o funcţie publică sau de demnitate publică, ce derivă dintr-un act de constatare al Autorității Naționale de Integritate.</w:t>
      </w:r>
    </w:p>
    <w:p w:rsidR="00D56EC8" w:rsidRDefault="00D56EC8" w:rsidP="00D56EC8">
      <w:pPr>
        <w:numPr>
          <w:ilvl w:val="12"/>
          <w:numId w:val="0"/>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t>6.3.2. Cerințe specifice:</w:t>
      </w:r>
    </w:p>
    <w:p w:rsidR="00FA0956" w:rsidRDefault="00FA0956" w:rsidP="00FA0956">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Studii superioare în domeniul comerțului, economiei, managementului,</w:t>
      </w:r>
      <w:r w:rsidR="00D56EC8">
        <w:rPr>
          <w:rFonts w:ascii="Times New Roman" w:eastAsia="Times New Roman" w:hAnsi="Times New Roman" w:cs="Times New Roman"/>
          <w:sz w:val="26"/>
          <w:szCs w:val="26"/>
        </w:rPr>
        <w:t xml:space="preserve"> jurisprudenței,</w:t>
      </w:r>
      <w:r>
        <w:rPr>
          <w:rFonts w:ascii="Times New Roman" w:eastAsia="Times New Roman" w:hAnsi="Times New Roman" w:cs="Times New Roman"/>
          <w:sz w:val="26"/>
          <w:szCs w:val="26"/>
        </w:rPr>
        <w:t xml:space="preserve"> administrării publice;</w:t>
      </w:r>
    </w:p>
    <w:p w:rsidR="00FA0956" w:rsidRDefault="00FA0956" w:rsidP="00FA0956">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minim 4 ani experiență profesională</w:t>
      </w:r>
      <w:r w:rsidR="0000356A">
        <w:rPr>
          <w:rFonts w:ascii="Times New Roman" w:eastAsia="Times New Roman" w:hAnsi="Times New Roman" w:cs="Times New Roman"/>
          <w:sz w:val="26"/>
          <w:szCs w:val="26"/>
        </w:rPr>
        <w:t xml:space="preserve"> în domeniu</w:t>
      </w:r>
      <w:r>
        <w:rPr>
          <w:rFonts w:ascii="Times New Roman" w:eastAsia="Times New Roman" w:hAnsi="Times New Roman" w:cs="Times New Roman"/>
          <w:sz w:val="26"/>
          <w:szCs w:val="26"/>
        </w:rPr>
        <w:t>;</w:t>
      </w:r>
    </w:p>
    <w:p w:rsidR="00D56EC8" w:rsidRDefault="00D56EC8" w:rsidP="00FA0956">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abilități manageriale;</w:t>
      </w:r>
    </w:p>
    <w:p w:rsidR="00FA0956" w:rsidRPr="00D56EC8" w:rsidRDefault="00FA0956" w:rsidP="00FA0956">
      <w:pPr>
        <w:numPr>
          <w:ilvl w:val="12"/>
          <w:numId w:val="0"/>
        </w:numPr>
        <w:spacing w:after="0" w:line="240" w:lineRule="auto"/>
        <w:ind w:firstLine="720"/>
        <w:jc w:val="both"/>
        <w:rPr>
          <w:rFonts w:ascii="Times New Roman" w:eastAsia="Times New Roman" w:hAnsi="Times New Roman" w:cs="Times New Roman"/>
          <w:sz w:val="26"/>
          <w:szCs w:val="26"/>
        </w:rPr>
      </w:pPr>
      <w:r w:rsidRPr="00E8188F">
        <w:rPr>
          <w:rFonts w:ascii="Times New Roman" w:eastAsia="Times New Roman" w:hAnsi="Times New Roman" w:cs="Times New Roman"/>
          <w:b/>
          <w:sz w:val="26"/>
          <w:szCs w:val="26"/>
        </w:rPr>
        <w:t xml:space="preserve">-  </w:t>
      </w:r>
      <w:r w:rsidR="00D56EC8" w:rsidRPr="00D56EC8">
        <w:rPr>
          <w:rFonts w:ascii="Times New Roman" w:eastAsia="Times New Roman" w:hAnsi="Times New Roman" w:cs="Times New Roman"/>
          <w:sz w:val="26"/>
          <w:szCs w:val="26"/>
        </w:rPr>
        <w:t>atitudini de integritate profesională, imparțialitate, loialitate, comportament etic etc.</w:t>
      </w:r>
      <w:r w:rsidRPr="00D56EC8">
        <w:rPr>
          <w:rFonts w:ascii="Times New Roman" w:eastAsia="Times New Roman" w:hAnsi="Times New Roman" w:cs="Times New Roman"/>
          <w:sz w:val="26"/>
          <w:szCs w:val="26"/>
        </w:rPr>
        <w:t xml:space="preserve"> </w:t>
      </w:r>
    </w:p>
    <w:p w:rsidR="00FA0956" w:rsidRPr="00004F7C" w:rsidRDefault="00FA0956" w:rsidP="00FA0956">
      <w:pPr>
        <w:numPr>
          <w:ilvl w:val="12"/>
          <w:numId w:val="0"/>
        </w:numPr>
        <w:tabs>
          <w:tab w:val="left" w:pos="0"/>
          <w:tab w:val="left" w:pos="709"/>
        </w:tabs>
        <w:spacing w:after="0" w:line="240" w:lineRule="auto"/>
        <w:ind w:right="-2"/>
        <w:jc w:val="both"/>
        <w:rPr>
          <w:rFonts w:ascii="Times New Roman" w:hAnsi="Times New Roman" w:cs="Times New Roman"/>
          <w:sz w:val="26"/>
          <w:szCs w:val="26"/>
        </w:rPr>
      </w:pPr>
      <w:r w:rsidRPr="00004F7C">
        <w:rPr>
          <w:rFonts w:ascii="Times New Roman" w:hAnsi="Times New Roman" w:cs="Times New Roman"/>
          <w:sz w:val="26"/>
          <w:szCs w:val="26"/>
        </w:rPr>
        <w:tab/>
      </w:r>
      <w:r>
        <w:rPr>
          <w:rFonts w:ascii="Times New Roman" w:hAnsi="Times New Roman" w:cs="Times New Roman"/>
          <w:sz w:val="26"/>
          <w:szCs w:val="26"/>
        </w:rPr>
        <w:t>6.4</w:t>
      </w:r>
      <w:r w:rsidRPr="00004F7C">
        <w:rPr>
          <w:rFonts w:ascii="Times New Roman" w:hAnsi="Times New Roman" w:cs="Times New Roman"/>
          <w:sz w:val="26"/>
          <w:szCs w:val="26"/>
        </w:rPr>
        <w:t>. Șeful Direcției  poartă răspundere personală pentru:</w:t>
      </w:r>
    </w:p>
    <w:p w:rsidR="00FA0956" w:rsidRPr="00004F7C" w:rsidRDefault="00FA0956" w:rsidP="00FA0956">
      <w:pPr>
        <w:pStyle w:val="a7"/>
        <w:numPr>
          <w:ilvl w:val="0"/>
          <w:numId w:val="2"/>
        </w:numPr>
        <w:tabs>
          <w:tab w:val="left" w:pos="0"/>
        </w:tabs>
        <w:spacing w:after="0" w:line="240" w:lineRule="auto"/>
        <w:ind w:left="0" w:right="-2" w:firstLine="851"/>
        <w:jc w:val="both"/>
        <w:rPr>
          <w:rFonts w:ascii="Times New Roman" w:hAnsi="Times New Roman" w:cs="Times New Roman"/>
          <w:sz w:val="26"/>
          <w:szCs w:val="26"/>
        </w:rPr>
      </w:pPr>
      <w:r w:rsidRPr="00004F7C">
        <w:rPr>
          <w:rFonts w:ascii="Times New Roman" w:hAnsi="Times New Roman" w:cs="Times New Roman"/>
          <w:sz w:val="26"/>
          <w:szCs w:val="26"/>
        </w:rPr>
        <w:t xml:space="preserve">îndeplinirea sarcinilor şi atribuţiilor Direcţiei; </w:t>
      </w:r>
    </w:p>
    <w:p w:rsidR="00FA0956" w:rsidRPr="00004F7C" w:rsidRDefault="00FA0956" w:rsidP="00FA0956">
      <w:pPr>
        <w:pStyle w:val="a4"/>
        <w:numPr>
          <w:ilvl w:val="0"/>
          <w:numId w:val="2"/>
        </w:numPr>
        <w:ind w:left="0" w:firstLine="851"/>
        <w:rPr>
          <w:color w:val="121212"/>
          <w:sz w:val="26"/>
          <w:szCs w:val="26"/>
        </w:rPr>
      </w:pPr>
      <w:r w:rsidRPr="00004F7C">
        <w:rPr>
          <w:color w:val="121212"/>
          <w:sz w:val="26"/>
          <w:szCs w:val="26"/>
        </w:rPr>
        <w:t xml:space="preserve">adoptarea soluţiilor adecvate, inclusiv pentru executarea tuturor atribuţiilor sale, specificate în prezentul </w:t>
      </w:r>
      <w:r>
        <w:rPr>
          <w:color w:val="121212"/>
          <w:sz w:val="26"/>
          <w:szCs w:val="26"/>
        </w:rPr>
        <w:t>R</w:t>
      </w:r>
      <w:r w:rsidRPr="00004F7C">
        <w:rPr>
          <w:color w:val="121212"/>
          <w:sz w:val="26"/>
          <w:szCs w:val="26"/>
        </w:rPr>
        <w:t>egulament.</w:t>
      </w:r>
    </w:p>
    <w:p w:rsidR="00FA0956" w:rsidRPr="00004F7C" w:rsidRDefault="00FA0956" w:rsidP="00FA0956">
      <w:pPr>
        <w:numPr>
          <w:ilvl w:val="12"/>
          <w:numId w:val="0"/>
        </w:numPr>
        <w:tabs>
          <w:tab w:val="left" w:pos="0"/>
          <w:tab w:val="left" w:pos="709"/>
        </w:tabs>
        <w:spacing w:after="0" w:line="240" w:lineRule="auto"/>
        <w:ind w:right="-2"/>
        <w:jc w:val="both"/>
        <w:rPr>
          <w:rFonts w:ascii="Times New Roman" w:hAnsi="Times New Roman" w:cs="Times New Roman"/>
          <w:sz w:val="26"/>
          <w:szCs w:val="26"/>
        </w:rPr>
      </w:pPr>
      <w:r w:rsidRPr="00004F7C">
        <w:rPr>
          <w:rFonts w:ascii="Times New Roman" w:hAnsi="Times New Roman" w:cs="Times New Roman"/>
          <w:sz w:val="26"/>
          <w:szCs w:val="26"/>
        </w:rPr>
        <w:tab/>
      </w:r>
      <w:r>
        <w:rPr>
          <w:rFonts w:ascii="Times New Roman" w:hAnsi="Times New Roman" w:cs="Times New Roman"/>
          <w:sz w:val="26"/>
          <w:szCs w:val="26"/>
        </w:rPr>
        <w:t>6.5</w:t>
      </w:r>
      <w:r w:rsidRPr="00004F7C">
        <w:rPr>
          <w:rFonts w:ascii="Times New Roman" w:hAnsi="Times New Roman" w:cs="Times New Roman"/>
          <w:sz w:val="26"/>
          <w:szCs w:val="26"/>
        </w:rPr>
        <w:t>.  Şeful Direcţiei</w:t>
      </w:r>
      <w:r w:rsidRPr="00004F7C">
        <w:rPr>
          <w:rFonts w:ascii="Times New Roman" w:eastAsia="Times New Roman" w:hAnsi="Times New Roman" w:cs="Times New Roman"/>
          <w:color w:val="121212"/>
          <w:sz w:val="26"/>
          <w:szCs w:val="26"/>
        </w:rPr>
        <w:t xml:space="preserve"> are următoarele </w:t>
      </w:r>
      <w:r>
        <w:rPr>
          <w:rFonts w:ascii="Times New Roman" w:eastAsia="Times New Roman" w:hAnsi="Times New Roman" w:cs="Times New Roman"/>
          <w:color w:val="121212"/>
          <w:sz w:val="26"/>
          <w:szCs w:val="26"/>
        </w:rPr>
        <w:t>sarcini</w:t>
      </w:r>
      <w:r w:rsidRPr="00004F7C">
        <w:rPr>
          <w:rFonts w:ascii="Times New Roman" w:eastAsia="Times New Roman" w:hAnsi="Times New Roman" w:cs="Times New Roman"/>
          <w:color w:val="121212"/>
          <w:sz w:val="26"/>
          <w:szCs w:val="26"/>
        </w:rPr>
        <w:t>:</w:t>
      </w:r>
    </w:p>
    <w:p w:rsidR="00FA0956" w:rsidRPr="00004F7C" w:rsidRDefault="00FA0956" w:rsidP="00FA0956">
      <w:pPr>
        <w:pStyle w:val="a7"/>
        <w:numPr>
          <w:ilvl w:val="3"/>
          <w:numId w:val="1"/>
        </w:numPr>
        <w:spacing w:after="0" w:line="240" w:lineRule="auto"/>
        <w:ind w:left="0" w:firstLine="709"/>
        <w:rPr>
          <w:rFonts w:ascii="Times New Roman" w:hAnsi="Times New Roman" w:cs="Times New Roman"/>
          <w:sz w:val="26"/>
          <w:szCs w:val="26"/>
        </w:rPr>
      </w:pPr>
      <w:r w:rsidRPr="00004F7C">
        <w:rPr>
          <w:rFonts w:ascii="Times New Roman" w:hAnsi="Times New Roman" w:cs="Times New Roman"/>
          <w:sz w:val="26"/>
          <w:szCs w:val="26"/>
        </w:rPr>
        <w:t xml:space="preserve">organizează activitatea Direcţiei </w:t>
      </w:r>
      <w:r>
        <w:rPr>
          <w:rFonts w:ascii="Times New Roman" w:hAnsi="Times New Roman" w:cs="Times New Roman"/>
          <w:sz w:val="26"/>
          <w:szCs w:val="26"/>
        </w:rPr>
        <w:t xml:space="preserve"> </w:t>
      </w:r>
      <w:r w:rsidRPr="00004F7C">
        <w:rPr>
          <w:rFonts w:ascii="Times New Roman" w:hAnsi="Times New Roman" w:cs="Times New Roman"/>
          <w:sz w:val="26"/>
          <w:szCs w:val="26"/>
        </w:rPr>
        <w:t xml:space="preserve">în conformitate cu cerinţele legislaţiei în vigoare şi prezentul </w:t>
      </w:r>
      <w:r>
        <w:rPr>
          <w:rFonts w:ascii="Times New Roman" w:hAnsi="Times New Roman" w:cs="Times New Roman"/>
          <w:sz w:val="26"/>
          <w:szCs w:val="26"/>
        </w:rPr>
        <w:t>R</w:t>
      </w:r>
      <w:r w:rsidRPr="00004F7C">
        <w:rPr>
          <w:rFonts w:ascii="Times New Roman" w:hAnsi="Times New Roman" w:cs="Times New Roman"/>
          <w:sz w:val="26"/>
          <w:szCs w:val="26"/>
        </w:rPr>
        <w:t>egulament;</w:t>
      </w:r>
    </w:p>
    <w:p w:rsidR="00FA0956" w:rsidRPr="00004F7C" w:rsidRDefault="00FA0956" w:rsidP="00FA0956">
      <w:pPr>
        <w:pStyle w:val="a7"/>
        <w:numPr>
          <w:ilvl w:val="0"/>
          <w:numId w:val="1"/>
        </w:numPr>
        <w:tabs>
          <w:tab w:val="left" w:pos="0"/>
        </w:tabs>
        <w:spacing w:after="0" w:line="240" w:lineRule="auto"/>
        <w:ind w:left="0" w:firstLine="709"/>
        <w:jc w:val="both"/>
        <w:rPr>
          <w:rFonts w:ascii="Times New Roman" w:hAnsi="Times New Roman" w:cs="Times New Roman"/>
          <w:sz w:val="26"/>
          <w:szCs w:val="26"/>
        </w:rPr>
      </w:pPr>
      <w:r w:rsidRPr="00004F7C">
        <w:rPr>
          <w:rFonts w:ascii="Times New Roman" w:eastAsia="Times New Roman" w:hAnsi="Times New Roman" w:cs="Times New Roman"/>
          <w:color w:val="121212"/>
          <w:sz w:val="26"/>
          <w:szCs w:val="26"/>
        </w:rPr>
        <w:t>nu</w:t>
      </w:r>
      <w:r>
        <w:rPr>
          <w:rFonts w:ascii="Times New Roman" w:eastAsia="Times New Roman" w:hAnsi="Times New Roman" w:cs="Times New Roman"/>
          <w:color w:val="121212"/>
          <w:sz w:val="26"/>
          <w:szCs w:val="26"/>
        </w:rPr>
        <w:t>meşte şi eliberează din funcţie</w:t>
      </w:r>
      <w:r w:rsidRPr="00004F7C">
        <w:rPr>
          <w:rFonts w:ascii="Times New Roman" w:eastAsia="Times New Roman" w:hAnsi="Times New Roman" w:cs="Times New Roman"/>
          <w:color w:val="121212"/>
          <w:sz w:val="26"/>
          <w:szCs w:val="26"/>
        </w:rPr>
        <w:t xml:space="preserve"> angajații Direcţiei, în conformitate cu legislaţia în vigoare</w:t>
      </w:r>
      <w:r>
        <w:rPr>
          <w:rFonts w:ascii="Times New Roman" w:eastAsia="Times New Roman" w:hAnsi="Times New Roman" w:cs="Times New Roman"/>
          <w:color w:val="121212"/>
          <w:sz w:val="26"/>
          <w:szCs w:val="26"/>
        </w:rPr>
        <w:t>;</w:t>
      </w:r>
    </w:p>
    <w:p w:rsidR="00FA0956" w:rsidRPr="00004F7C" w:rsidRDefault="00FA0956" w:rsidP="00FA0956">
      <w:pPr>
        <w:pStyle w:val="a7"/>
        <w:numPr>
          <w:ilvl w:val="0"/>
          <w:numId w:val="1"/>
        </w:numPr>
        <w:tabs>
          <w:tab w:val="left" w:pos="0"/>
        </w:tabs>
        <w:spacing w:after="0" w:line="240" w:lineRule="auto"/>
        <w:ind w:left="0" w:firstLine="709"/>
        <w:jc w:val="both"/>
        <w:rPr>
          <w:rFonts w:ascii="Times New Roman" w:hAnsi="Times New Roman" w:cs="Times New Roman"/>
          <w:sz w:val="26"/>
          <w:szCs w:val="26"/>
        </w:rPr>
      </w:pPr>
      <w:r w:rsidRPr="00004F7C">
        <w:rPr>
          <w:rFonts w:ascii="Times New Roman" w:eastAsia="Times New Roman" w:hAnsi="Times New Roman" w:cs="Times New Roman"/>
          <w:color w:val="121212"/>
          <w:sz w:val="26"/>
          <w:szCs w:val="26"/>
        </w:rPr>
        <w:t>contribuie la promovarea iniţiativei creatoare a specialiştilor Direcţiei,</w:t>
      </w:r>
      <w:r>
        <w:rPr>
          <w:rFonts w:ascii="Times New Roman" w:eastAsia="Times New Roman" w:hAnsi="Times New Roman" w:cs="Times New Roman"/>
          <w:color w:val="121212"/>
          <w:sz w:val="26"/>
          <w:szCs w:val="26"/>
        </w:rPr>
        <w:t xml:space="preserve"> </w:t>
      </w:r>
      <w:r w:rsidRPr="00BB7B16">
        <w:rPr>
          <w:rFonts w:ascii="Times New Roman" w:eastAsia="Times New Roman" w:hAnsi="Times New Roman" w:cs="Times New Roman"/>
          <w:sz w:val="26"/>
          <w:szCs w:val="26"/>
        </w:rPr>
        <w:t>asigură  angajaților condiții  adecvate de muncă;</w:t>
      </w:r>
    </w:p>
    <w:p w:rsidR="00FA0956" w:rsidRPr="00004F7C" w:rsidRDefault="00FA0956" w:rsidP="00FA0956">
      <w:pPr>
        <w:pStyle w:val="a7"/>
        <w:numPr>
          <w:ilvl w:val="0"/>
          <w:numId w:val="1"/>
        </w:numPr>
        <w:tabs>
          <w:tab w:val="left" w:pos="0"/>
        </w:tabs>
        <w:spacing w:after="0" w:line="240" w:lineRule="auto"/>
        <w:ind w:left="0" w:firstLine="709"/>
        <w:jc w:val="both"/>
        <w:rPr>
          <w:rFonts w:ascii="Times New Roman" w:hAnsi="Times New Roman" w:cs="Times New Roman"/>
          <w:sz w:val="26"/>
          <w:szCs w:val="26"/>
        </w:rPr>
      </w:pPr>
      <w:r w:rsidRPr="00004F7C">
        <w:rPr>
          <w:rFonts w:ascii="Times New Roman" w:eastAsia="Times New Roman" w:hAnsi="Times New Roman" w:cs="Times New Roman"/>
          <w:color w:val="121212"/>
          <w:sz w:val="26"/>
          <w:szCs w:val="26"/>
        </w:rPr>
        <w:t>aprobă Regulamentele de funcţionare ale subdiviziunilor şi fişele postului ale funcţionarilor Direcţiei</w:t>
      </w:r>
      <w:r>
        <w:rPr>
          <w:rFonts w:ascii="Times New Roman" w:eastAsia="Times New Roman" w:hAnsi="Times New Roman" w:cs="Times New Roman"/>
          <w:color w:val="121212"/>
          <w:sz w:val="26"/>
          <w:szCs w:val="26"/>
        </w:rPr>
        <w:t>;</w:t>
      </w:r>
    </w:p>
    <w:p w:rsidR="00FA0956" w:rsidRPr="00004F7C" w:rsidRDefault="00FA0956" w:rsidP="00FA0956">
      <w:pPr>
        <w:numPr>
          <w:ilvl w:val="0"/>
          <w:numId w:val="1"/>
        </w:numPr>
        <w:spacing w:after="0" w:line="240" w:lineRule="auto"/>
        <w:ind w:left="0" w:firstLine="709"/>
        <w:rPr>
          <w:rFonts w:ascii="Times New Roman" w:hAnsi="Times New Roman" w:cs="Times New Roman"/>
          <w:b/>
          <w:sz w:val="26"/>
          <w:szCs w:val="26"/>
        </w:rPr>
      </w:pPr>
      <w:r w:rsidRPr="00004F7C">
        <w:rPr>
          <w:rFonts w:ascii="Times New Roman" w:hAnsi="Times New Roman" w:cs="Times New Roman"/>
          <w:sz w:val="26"/>
          <w:szCs w:val="26"/>
        </w:rPr>
        <w:t>gestionează mijloacele  Direcţiei, fiind ordonator secundar de credite, încheie contracte de muncă, economice şi de altă natură, care ţin de activitatea  Direcţiei.</w:t>
      </w:r>
    </w:p>
    <w:p w:rsidR="00FA0956" w:rsidRPr="00004F7C" w:rsidRDefault="00FA0956" w:rsidP="00FA0956">
      <w:pPr>
        <w:pStyle w:val="a7"/>
        <w:numPr>
          <w:ilvl w:val="0"/>
          <w:numId w:val="3"/>
        </w:numPr>
        <w:tabs>
          <w:tab w:val="left" w:pos="0"/>
          <w:tab w:val="left" w:pos="709"/>
        </w:tabs>
        <w:spacing w:after="0" w:line="240" w:lineRule="auto"/>
        <w:ind w:left="0" w:right="-2" w:firstLine="709"/>
        <w:jc w:val="both"/>
        <w:rPr>
          <w:rFonts w:ascii="Times New Roman" w:hAnsi="Times New Roman" w:cs="Times New Roman"/>
          <w:sz w:val="26"/>
          <w:szCs w:val="26"/>
        </w:rPr>
      </w:pPr>
      <w:r w:rsidRPr="00004F7C">
        <w:rPr>
          <w:rFonts w:ascii="Times New Roman" w:hAnsi="Times New Roman" w:cs="Times New Roman"/>
          <w:sz w:val="26"/>
          <w:szCs w:val="26"/>
        </w:rPr>
        <w:t xml:space="preserve"> reprezintă Direcţia în relaţiile cu autorităţile, instituţiile şi    organizaţiile centrale şi locale şi cu persoanele fizice;</w:t>
      </w:r>
    </w:p>
    <w:p w:rsidR="00FA0956" w:rsidRPr="00004F7C" w:rsidRDefault="00FA0956" w:rsidP="00FA0956">
      <w:pPr>
        <w:numPr>
          <w:ilvl w:val="0"/>
          <w:numId w:val="3"/>
        </w:numPr>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t>prezintă  spre examinare  Consiliului municipal şi Primăriei proiectele de decizii şi dispoziţii vizând chestiunile  din domeniul  comerţului, alimentaţiei  publice şi  prestării  serviciilor</w:t>
      </w:r>
      <w:r>
        <w:rPr>
          <w:rFonts w:ascii="Times New Roman" w:hAnsi="Times New Roman" w:cs="Times New Roman"/>
          <w:sz w:val="26"/>
          <w:szCs w:val="26"/>
        </w:rPr>
        <w:t>;</w:t>
      </w:r>
      <w:r w:rsidRPr="00004F7C">
        <w:rPr>
          <w:rFonts w:ascii="Times New Roman" w:hAnsi="Times New Roman" w:cs="Times New Roman"/>
          <w:sz w:val="26"/>
          <w:szCs w:val="26"/>
        </w:rPr>
        <w:tab/>
      </w:r>
      <w:r w:rsidRPr="00004F7C">
        <w:rPr>
          <w:rFonts w:ascii="Times New Roman" w:hAnsi="Times New Roman" w:cs="Times New Roman"/>
          <w:sz w:val="26"/>
          <w:szCs w:val="26"/>
        </w:rPr>
        <w:tab/>
      </w:r>
      <w:r w:rsidRPr="00004F7C">
        <w:rPr>
          <w:rFonts w:ascii="Times New Roman" w:hAnsi="Times New Roman" w:cs="Times New Roman"/>
          <w:sz w:val="26"/>
          <w:szCs w:val="26"/>
        </w:rPr>
        <w:tab/>
      </w:r>
      <w:r w:rsidRPr="00004F7C">
        <w:rPr>
          <w:rFonts w:ascii="Times New Roman" w:hAnsi="Times New Roman" w:cs="Times New Roman"/>
          <w:sz w:val="26"/>
          <w:szCs w:val="26"/>
        </w:rPr>
        <w:tab/>
      </w:r>
    </w:p>
    <w:p w:rsidR="00FA0956" w:rsidRPr="00004F7C" w:rsidRDefault="00FA0956" w:rsidP="00FA0956">
      <w:pPr>
        <w:pStyle w:val="a7"/>
        <w:numPr>
          <w:ilvl w:val="0"/>
          <w:numId w:val="3"/>
        </w:numPr>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t>organizează controlul asupra  executării deciziilor  Consiliului municipal,   dispoziţiilor   primarului  general   şi  ale viceprimarilor  municipiului Chişinău, actelor legislative şi normative  ce ţin de competenţa  Direcţiei</w:t>
      </w:r>
      <w:r>
        <w:rPr>
          <w:rFonts w:ascii="Times New Roman" w:hAnsi="Times New Roman" w:cs="Times New Roman"/>
          <w:sz w:val="26"/>
          <w:szCs w:val="26"/>
        </w:rPr>
        <w:t>;</w:t>
      </w:r>
    </w:p>
    <w:p w:rsidR="00FA0956" w:rsidRPr="00004F7C" w:rsidRDefault="00FA0956" w:rsidP="00FA0956">
      <w:pPr>
        <w:pStyle w:val="a7"/>
        <w:numPr>
          <w:ilvl w:val="0"/>
          <w:numId w:val="3"/>
        </w:numPr>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t>participă la  activitatea comisiilor Consiliului municipal şi ale Primăriei municipiului Chişinău, examinează recomandările lor şi informează despre rezultatele examinării şi acţiunile  întreprinse</w:t>
      </w:r>
      <w:r>
        <w:rPr>
          <w:rFonts w:ascii="Times New Roman" w:hAnsi="Times New Roman" w:cs="Times New Roman"/>
          <w:sz w:val="26"/>
          <w:szCs w:val="26"/>
        </w:rPr>
        <w:t>;</w:t>
      </w:r>
    </w:p>
    <w:p w:rsidR="00FA0956" w:rsidRPr="00004F7C" w:rsidRDefault="00FA0956" w:rsidP="00FA0956">
      <w:pPr>
        <w:pStyle w:val="a7"/>
        <w:numPr>
          <w:ilvl w:val="0"/>
          <w:numId w:val="3"/>
        </w:numPr>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t>emite ordine, în limitele competenţei sale</w:t>
      </w:r>
      <w:r w:rsidRPr="00004F7C">
        <w:rPr>
          <w:rFonts w:ascii="Times New Roman" w:eastAsia="Times New Roman" w:hAnsi="Times New Roman" w:cs="Times New Roman"/>
          <w:color w:val="121212"/>
          <w:sz w:val="26"/>
          <w:szCs w:val="26"/>
        </w:rPr>
        <w:t xml:space="preserve"> şi controlează executarea lor</w:t>
      </w:r>
      <w:r>
        <w:rPr>
          <w:rFonts w:ascii="Times New Roman" w:eastAsia="Times New Roman" w:hAnsi="Times New Roman" w:cs="Times New Roman"/>
          <w:color w:val="121212"/>
          <w:sz w:val="26"/>
          <w:szCs w:val="26"/>
        </w:rPr>
        <w:t>;</w:t>
      </w:r>
    </w:p>
    <w:p w:rsidR="00FA0956" w:rsidRPr="00004F7C" w:rsidRDefault="00FA0956" w:rsidP="00FA0956">
      <w:pPr>
        <w:pStyle w:val="a7"/>
        <w:numPr>
          <w:ilvl w:val="0"/>
          <w:numId w:val="3"/>
        </w:numPr>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lastRenderedPageBreak/>
        <w:t>participă la examinarea de către organele  administraţiei publice centrale, precum şi  de către alte structuri economice şi publice, a chestiunilor privind comerţul, alimentaţia publică şi prestarea de servicii</w:t>
      </w:r>
      <w:r>
        <w:rPr>
          <w:rFonts w:ascii="Times New Roman" w:hAnsi="Times New Roman" w:cs="Times New Roman"/>
          <w:sz w:val="26"/>
          <w:szCs w:val="26"/>
        </w:rPr>
        <w:t>;</w:t>
      </w:r>
    </w:p>
    <w:p w:rsidR="00FA0956" w:rsidRPr="00004F7C" w:rsidRDefault="00FA0956" w:rsidP="00FA0956">
      <w:pPr>
        <w:pStyle w:val="a7"/>
        <w:numPr>
          <w:ilvl w:val="0"/>
          <w:numId w:val="3"/>
        </w:numPr>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t>examinează corespondența parvenită în adresa Direcției,   şi ia decizii asupra acesteia</w:t>
      </w:r>
      <w:r>
        <w:rPr>
          <w:rFonts w:ascii="Times New Roman" w:hAnsi="Times New Roman" w:cs="Times New Roman"/>
          <w:sz w:val="26"/>
          <w:szCs w:val="26"/>
        </w:rPr>
        <w:t>;</w:t>
      </w:r>
    </w:p>
    <w:p w:rsidR="00FA0956" w:rsidRPr="00004F7C" w:rsidRDefault="00FA0956" w:rsidP="00FA0956">
      <w:pPr>
        <w:pStyle w:val="a4"/>
        <w:numPr>
          <w:ilvl w:val="0"/>
          <w:numId w:val="3"/>
        </w:numPr>
        <w:ind w:left="0" w:firstLine="709"/>
        <w:rPr>
          <w:sz w:val="26"/>
          <w:szCs w:val="26"/>
        </w:rPr>
      </w:pPr>
      <w:r w:rsidRPr="00004F7C">
        <w:rPr>
          <w:sz w:val="26"/>
          <w:szCs w:val="26"/>
        </w:rPr>
        <w:t>încheie contracte de achiziție a materialelor, obiectelor de inventar, utilajelor și serviciilor, în limita alocaţiilor bugetare aprobate conform legislaţiei în vigoare;</w:t>
      </w:r>
    </w:p>
    <w:p w:rsidR="00FA0956" w:rsidRPr="00D8423B" w:rsidRDefault="00FA0956" w:rsidP="00FA0956">
      <w:pPr>
        <w:pStyle w:val="a7"/>
        <w:numPr>
          <w:ilvl w:val="0"/>
          <w:numId w:val="3"/>
        </w:numPr>
        <w:spacing w:after="0" w:line="240" w:lineRule="auto"/>
        <w:ind w:left="0" w:firstLine="709"/>
        <w:jc w:val="both"/>
        <w:rPr>
          <w:rFonts w:ascii="Times New Roman" w:hAnsi="Times New Roman" w:cs="Times New Roman"/>
          <w:sz w:val="26"/>
          <w:szCs w:val="26"/>
        </w:rPr>
      </w:pPr>
      <w:r w:rsidRPr="00D8423B">
        <w:rPr>
          <w:rFonts w:ascii="Times New Roman" w:hAnsi="Times New Roman" w:cs="Times New Roman"/>
          <w:sz w:val="26"/>
          <w:szCs w:val="26"/>
        </w:rPr>
        <w:t>desemnează şi eliberează din funcţie, în modul stab</w:t>
      </w:r>
      <w:r w:rsidR="00E54961">
        <w:rPr>
          <w:rFonts w:ascii="Times New Roman" w:hAnsi="Times New Roman" w:cs="Times New Roman"/>
          <w:sz w:val="26"/>
          <w:szCs w:val="26"/>
        </w:rPr>
        <w:t xml:space="preserve">ilit, directorii </w:t>
      </w:r>
      <w:r w:rsidR="00053A24">
        <w:rPr>
          <w:rFonts w:ascii="Times New Roman" w:hAnsi="Times New Roman" w:cs="Times New Roman"/>
          <w:sz w:val="26"/>
          <w:szCs w:val="26"/>
        </w:rPr>
        <w:t>și contabilii-șefi</w:t>
      </w:r>
      <w:r w:rsidR="00E54961">
        <w:rPr>
          <w:rFonts w:ascii="Times New Roman" w:hAnsi="Times New Roman" w:cs="Times New Roman"/>
          <w:sz w:val="26"/>
          <w:szCs w:val="26"/>
        </w:rPr>
        <w:t xml:space="preserve"> </w:t>
      </w:r>
      <w:r w:rsidR="00053A24">
        <w:rPr>
          <w:rFonts w:ascii="Times New Roman" w:hAnsi="Times New Roman" w:cs="Times New Roman"/>
          <w:sz w:val="26"/>
          <w:szCs w:val="26"/>
        </w:rPr>
        <w:t>ale Întreprinderii</w:t>
      </w:r>
      <w:r w:rsidRPr="00D8423B">
        <w:rPr>
          <w:rFonts w:ascii="Times New Roman" w:hAnsi="Times New Roman" w:cs="Times New Roman"/>
          <w:sz w:val="26"/>
          <w:szCs w:val="26"/>
        </w:rPr>
        <w:t xml:space="preserve"> municipale „Binefăcătorul” şi  Întreprinderilor  </w:t>
      </w:r>
      <w:r w:rsidR="00E54961">
        <w:rPr>
          <w:rFonts w:ascii="Times New Roman" w:hAnsi="Times New Roman" w:cs="Times New Roman"/>
          <w:sz w:val="26"/>
          <w:szCs w:val="26"/>
        </w:rPr>
        <w:t>municipale</w:t>
      </w:r>
      <w:r w:rsidRPr="00D8423B">
        <w:rPr>
          <w:rFonts w:ascii="Times New Roman" w:hAnsi="Times New Roman" w:cs="Times New Roman"/>
          <w:sz w:val="26"/>
          <w:szCs w:val="26"/>
        </w:rPr>
        <w:t xml:space="preserve">  de  alimentaţie  publică “Adolescenţa”, “Bucuria –El”, ”</w:t>
      </w:r>
      <w:proofErr w:type="spellStart"/>
      <w:r w:rsidRPr="00D8423B">
        <w:rPr>
          <w:rFonts w:ascii="Times New Roman" w:hAnsi="Times New Roman" w:cs="Times New Roman"/>
          <w:sz w:val="26"/>
          <w:szCs w:val="26"/>
        </w:rPr>
        <w:t>Liceist</w:t>
      </w:r>
      <w:proofErr w:type="spellEnd"/>
      <w:r w:rsidRPr="00D8423B">
        <w:rPr>
          <w:rFonts w:ascii="Times New Roman" w:hAnsi="Times New Roman" w:cs="Times New Roman"/>
          <w:sz w:val="26"/>
          <w:szCs w:val="26"/>
        </w:rPr>
        <w:t>”, “</w:t>
      </w:r>
      <w:proofErr w:type="spellStart"/>
      <w:r w:rsidRPr="00D8423B">
        <w:rPr>
          <w:rFonts w:ascii="Times New Roman" w:hAnsi="Times New Roman" w:cs="Times New Roman"/>
          <w:sz w:val="26"/>
          <w:szCs w:val="26"/>
        </w:rPr>
        <w:t>Râşcani-Şc</w:t>
      </w:r>
      <w:proofErr w:type="spellEnd"/>
      <w:r w:rsidRPr="00D8423B">
        <w:rPr>
          <w:rFonts w:ascii="Times New Roman" w:hAnsi="Times New Roman" w:cs="Times New Roman"/>
          <w:sz w:val="26"/>
          <w:szCs w:val="26"/>
        </w:rPr>
        <w:t>”,   încheie contracte de muncă cu conducătorii acestor întreprinderi;</w:t>
      </w:r>
    </w:p>
    <w:p w:rsidR="00FA0956" w:rsidRDefault="00FA0956" w:rsidP="00FA0956">
      <w:pPr>
        <w:pStyle w:val="a7"/>
        <w:numPr>
          <w:ilvl w:val="0"/>
          <w:numId w:val="3"/>
        </w:numPr>
        <w:tabs>
          <w:tab w:val="left" w:pos="0"/>
        </w:tabs>
        <w:spacing w:after="0" w:line="240" w:lineRule="auto"/>
        <w:ind w:left="0" w:firstLine="709"/>
        <w:jc w:val="both"/>
        <w:rPr>
          <w:rFonts w:ascii="Times New Roman" w:hAnsi="Times New Roman" w:cs="Times New Roman"/>
          <w:sz w:val="26"/>
          <w:szCs w:val="26"/>
        </w:rPr>
      </w:pPr>
      <w:r w:rsidRPr="00D8423B">
        <w:rPr>
          <w:rFonts w:ascii="Times New Roman" w:hAnsi="Times New Roman" w:cs="Times New Roman"/>
          <w:sz w:val="26"/>
          <w:szCs w:val="26"/>
        </w:rPr>
        <w:t xml:space="preserve">aprobă statele </w:t>
      </w:r>
      <w:r w:rsidR="00053A24">
        <w:rPr>
          <w:rFonts w:ascii="Times New Roman" w:hAnsi="Times New Roman" w:cs="Times New Roman"/>
          <w:sz w:val="26"/>
          <w:szCs w:val="26"/>
        </w:rPr>
        <w:t xml:space="preserve">de personal ale </w:t>
      </w:r>
      <w:r w:rsidRPr="00D8423B">
        <w:rPr>
          <w:rFonts w:ascii="Times New Roman" w:hAnsi="Times New Roman" w:cs="Times New Roman"/>
          <w:sz w:val="26"/>
          <w:szCs w:val="26"/>
        </w:rPr>
        <w:t xml:space="preserve">Întreprinderii municipale  „Binefăcătorul”  şi   ale  </w:t>
      </w:r>
      <w:r w:rsidR="002730F1">
        <w:rPr>
          <w:rFonts w:ascii="Times New Roman" w:hAnsi="Times New Roman" w:cs="Times New Roman"/>
          <w:sz w:val="26"/>
          <w:szCs w:val="26"/>
        </w:rPr>
        <w:t>Î</w:t>
      </w:r>
      <w:r w:rsidRPr="00D8423B">
        <w:rPr>
          <w:rFonts w:ascii="Times New Roman" w:hAnsi="Times New Roman" w:cs="Times New Roman"/>
          <w:sz w:val="26"/>
          <w:szCs w:val="26"/>
        </w:rPr>
        <w:t xml:space="preserve">ntreprinderilor </w:t>
      </w:r>
      <w:r w:rsidR="00053A24">
        <w:rPr>
          <w:rFonts w:ascii="Times New Roman" w:hAnsi="Times New Roman" w:cs="Times New Roman"/>
          <w:sz w:val="26"/>
          <w:szCs w:val="26"/>
        </w:rPr>
        <w:t>municipale</w:t>
      </w:r>
      <w:r w:rsidR="00053A24" w:rsidRPr="00D8423B">
        <w:rPr>
          <w:rFonts w:ascii="Times New Roman" w:hAnsi="Times New Roman" w:cs="Times New Roman"/>
          <w:sz w:val="26"/>
          <w:szCs w:val="26"/>
        </w:rPr>
        <w:t xml:space="preserve">  de  alimentaţie  publică “Adolescenţa”, “Bucuria –El”, ”</w:t>
      </w:r>
      <w:proofErr w:type="spellStart"/>
      <w:r w:rsidR="00053A24" w:rsidRPr="00D8423B">
        <w:rPr>
          <w:rFonts w:ascii="Times New Roman" w:hAnsi="Times New Roman" w:cs="Times New Roman"/>
          <w:sz w:val="26"/>
          <w:szCs w:val="26"/>
        </w:rPr>
        <w:t>Liceist</w:t>
      </w:r>
      <w:proofErr w:type="spellEnd"/>
      <w:r w:rsidR="00053A24" w:rsidRPr="00D8423B">
        <w:rPr>
          <w:rFonts w:ascii="Times New Roman" w:hAnsi="Times New Roman" w:cs="Times New Roman"/>
          <w:sz w:val="26"/>
          <w:szCs w:val="26"/>
        </w:rPr>
        <w:t>”, “</w:t>
      </w:r>
      <w:proofErr w:type="spellStart"/>
      <w:r w:rsidR="00053A24" w:rsidRPr="00D8423B">
        <w:rPr>
          <w:rFonts w:ascii="Times New Roman" w:hAnsi="Times New Roman" w:cs="Times New Roman"/>
          <w:sz w:val="26"/>
          <w:szCs w:val="26"/>
        </w:rPr>
        <w:t>Râşcani-Şc</w:t>
      </w:r>
      <w:proofErr w:type="spellEnd"/>
      <w:r w:rsidR="00053A24" w:rsidRPr="00D8423B">
        <w:rPr>
          <w:rFonts w:ascii="Times New Roman" w:hAnsi="Times New Roman" w:cs="Times New Roman"/>
          <w:sz w:val="26"/>
          <w:szCs w:val="26"/>
        </w:rPr>
        <w:t>”</w:t>
      </w:r>
      <w:r w:rsidRPr="00D8423B">
        <w:rPr>
          <w:rFonts w:ascii="Times New Roman" w:hAnsi="Times New Roman" w:cs="Times New Roman"/>
          <w:sz w:val="26"/>
          <w:szCs w:val="26"/>
        </w:rPr>
        <w:t>;</w:t>
      </w:r>
    </w:p>
    <w:p w:rsidR="00FA0956" w:rsidRDefault="00E54961" w:rsidP="00FA0956">
      <w:pPr>
        <w:numPr>
          <w:ilvl w:val="0"/>
          <w:numId w:val="3"/>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s</w:t>
      </w:r>
      <w:r w:rsidR="00FA0956" w:rsidRPr="00E54961">
        <w:rPr>
          <w:rFonts w:ascii="Times New Roman" w:hAnsi="Times New Roman" w:cs="Times New Roman"/>
          <w:sz w:val="26"/>
          <w:szCs w:val="26"/>
        </w:rPr>
        <w:t xml:space="preserve">emnează autorizaţiile de funcţionare </w:t>
      </w:r>
      <w:r>
        <w:rPr>
          <w:rFonts w:ascii="Times New Roman" w:hAnsi="Times New Roman" w:cs="Times New Roman"/>
          <w:sz w:val="26"/>
          <w:szCs w:val="26"/>
        </w:rPr>
        <w:t>eliberate pentru</w:t>
      </w:r>
      <w:r w:rsidR="00FA0956" w:rsidRPr="00E54961">
        <w:rPr>
          <w:rFonts w:ascii="Times New Roman" w:hAnsi="Times New Roman" w:cs="Times New Roman"/>
          <w:sz w:val="26"/>
          <w:szCs w:val="26"/>
        </w:rPr>
        <w:t xml:space="preserve"> unităţil</w:t>
      </w:r>
      <w:r>
        <w:rPr>
          <w:rFonts w:ascii="Times New Roman" w:hAnsi="Times New Roman" w:cs="Times New Roman"/>
          <w:sz w:val="26"/>
          <w:szCs w:val="26"/>
        </w:rPr>
        <w:t>e</w:t>
      </w:r>
      <w:r w:rsidR="00FA0956" w:rsidRPr="00E54961">
        <w:rPr>
          <w:rFonts w:ascii="Times New Roman" w:hAnsi="Times New Roman" w:cs="Times New Roman"/>
          <w:sz w:val="26"/>
          <w:szCs w:val="26"/>
        </w:rPr>
        <w:t xml:space="preserve"> </w:t>
      </w:r>
      <w:r>
        <w:rPr>
          <w:rFonts w:ascii="Times New Roman" w:hAnsi="Times New Roman" w:cs="Times New Roman"/>
          <w:sz w:val="26"/>
          <w:szCs w:val="26"/>
        </w:rPr>
        <w:t xml:space="preserve">de comerț ambulant,  amplasate conform dispozițiilor primarului general/viceprimarului de ramură, pentru deservirea populației în cadrul manifestărilor sportive, cultural-artistice  etc.; </w:t>
      </w:r>
    </w:p>
    <w:p w:rsidR="00BC1F25" w:rsidRDefault="00BC1F25" w:rsidP="00FA0956">
      <w:pPr>
        <w:numPr>
          <w:ilvl w:val="0"/>
          <w:numId w:val="3"/>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asigură implementarea  în Direcție a sistemului de management financiar și control;</w:t>
      </w:r>
    </w:p>
    <w:p w:rsidR="00BC1F25" w:rsidRPr="00E54961" w:rsidRDefault="00BC1F25" w:rsidP="00FA0956">
      <w:pPr>
        <w:numPr>
          <w:ilvl w:val="0"/>
          <w:numId w:val="3"/>
        </w:numPr>
        <w:tabs>
          <w:tab w:val="left" w:pos="0"/>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asigură respectarea confidențialității și securității prelucrării datelor cu caracter personal;</w:t>
      </w:r>
    </w:p>
    <w:p w:rsidR="00FA0956" w:rsidRPr="00004F7C" w:rsidRDefault="00FA0956" w:rsidP="00FA0956">
      <w:pPr>
        <w:pStyle w:val="a7"/>
        <w:numPr>
          <w:ilvl w:val="0"/>
          <w:numId w:val="3"/>
        </w:numPr>
        <w:tabs>
          <w:tab w:val="left" w:pos="0"/>
          <w:tab w:val="left" w:pos="709"/>
        </w:tabs>
        <w:spacing w:after="0" w:line="240" w:lineRule="auto"/>
        <w:ind w:hanging="731"/>
        <w:jc w:val="both"/>
        <w:rPr>
          <w:rFonts w:ascii="Times New Roman" w:hAnsi="Times New Roman" w:cs="Times New Roman"/>
          <w:sz w:val="26"/>
          <w:szCs w:val="26"/>
        </w:rPr>
      </w:pPr>
      <w:r w:rsidRPr="00004F7C">
        <w:rPr>
          <w:rFonts w:ascii="Times New Roman" w:hAnsi="Times New Roman" w:cs="Times New Roman"/>
          <w:sz w:val="26"/>
          <w:szCs w:val="26"/>
        </w:rPr>
        <w:t>efectuează audienţa cetăţenilor şi  agenţilor economici.</w:t>
      </w:r>
    </w:p>
    <w:p w:rsidR="00FA0956" w:rsidRDefault="00FA0956" w:rsidP="00FA0956">
      <w:pPr>
        <w:pStyle w:val="a4"/>
        <w:tabs>
          <w:tab w:val="left" w:pos="426"/>
        </w:tabs>
        <w:rPr>
          <w:sz w:val="26"/>
          <w:szCs w:val="26"/>
        </w:rPr>
      </w:pPr>
      <w:r w:rsidRPr="00004F7C">
        <w:rPr>
          <w:sz w:val="26"/>
          <w:szCs w:val="26"/>
        </w:rPr>
        <w:tab/>
      </w:r>
      <w:r>
        <w:rPr>
          <w:sz w:val="26"/>
          <w:szCs w:val="26"/>
        </w:rPr>
        <w:t>6.6</w:t>
      </w:r>
      <w:r w:rsidRPr="00004F7C">
        <w:rPr>
          <w:sz w:val="26"/>
          <w:szCs w:val="26"/>
        </w:rPr>
        <w:t xml:space="preserve">. </w:t>
      </w:r>
      <w:r w:rsidRPr="00136B39">
        <w:rPr>
          <w:sz w:val="26"/>
          <w:szCs w:val="26"/>
        </w:rPr>
        <w:t>Şeful  Direcţiei este în drept</w:t>
      </w:r>
      <w:r w:rsidRPr="00004F7C">
        <w:rPr>
          <w:sz w:val="26"/>
          <w:szCs w:val="26"/>
        </w:rPr>
        <w:t>, în limitele competenţei sale:</w:t>
      </w:r>
    </w:p>
    <w:p w:rsidR="00FA0956" w:rsidRPr="00004F7C" w:rsidRDefault="00FA0956" w:rsidP="00FA0956">
      <w:pPr>
        <w:pStyle w:val="a4"/>
        <w:numPr>
          <w:ilvl w:val="0"/>
          <w:numId w:val="7"/>
        </w:numPr>
        <w:tabs>
          <w:tab w:val="left" w:pos="426"/>
        </w:tabs>
        <w:ind w:left="0" w:firstLine="709"/>
        <w:rPr>
          <w:sz w:val="26"/>
          <w:szCs w:val="26"/>
        </w:rPr>
      </w:pPr>
      <w:r>
        <w:rPr>
          <w:sz w:val="26"/>
          <w:szCs w:val="26"/>
        </w:rPr>
        <w:t>să încheie, să modifice și să desfacă contractele individuale de  muncă cu angajații în modul și condițiile stabilite  de legislația în vigoare;</w:t>
      </w:r>
    </w:p>
    <w:p w:rsidR="00FA0956" w:rsidRDefault="00FA0956" w:rsidP="00FA0956">
      <w:pPr>
        <w:pStyle w:val="a7"/>
        <w:numPr>
          <w:ilvl w:val="0"/>
          <w:numId w:val="4"/>
        </w:numPr>
        <w:spacing w:after="0" w:line="240" w:lineRule="auto"/>
        <w:ind w:left="0" w:firstLine="709"/>
        <w:rPr>
          <w:rFonts w:ascii="Times New Roman" w:hAnsi="Times New Roman" w:cs="Times New Roman"/>
          <w:sz w:val="26"/>
          <w:szCs w:val="26"/>
        </w:rPr>
      </w:pPr>
      <w:r w:rsidRPr="00004F7C">
        <w:rPr>
          <w:rFonts w:ascii="Times New Roman" w:hAnsi="Times New Roman" w:cs="Times New Roman"/>
          <w:sz w:val="26"/>
          <w:szCs w:val="26"/>
        </w:rPr>
        <w:t xml:space="preserve">să stabilească atribuţiile de serviciu ale salariaţilor în funcţie de necesitatea desfăşurării </w:t>
      </w:r>
      <w:r>
        <w:rPr>
          <w:rFonts w:ascii="Times New Roman" w:hAnsi="Times New Roman" w:cs="Times New Roman"/>
          <w:sz w:val="26"/>
          <w:szCs w:val="26"/>
        </w:rPr>
        <w:t>activităţii de bază a Direcţiei;</w:t>
      </w:r>
    </w:p>
    <w:p w:rsidR="00FA0956" w:rsidRDefault="00FA0956" w:rsidP="00FA0956">
      <w:pPr>
        <w:pStyle w:val="a7"/>
        <w:numPr>
          <w:ilvl w:val="0"/>
          <w:numId w:val="4"/>
        </w:numPr>
        <w:spacing w:after="0" w:line="240" w:lineRule="auto"/>
        <w:ind w:left="0" w:firstLine="709"/>
        <w:rPr>
          <w:rFonts w:ascii="Times New Roman" w:hAnsi="Times New Roman" w:cs="Times New Roman"/>
          <w:sz w:val="26"/>
          <w:szCs w:val="26"/>
        </w:rPr>
      </w:pPr>
      <w:r>
        <w:rPr>
          <w:rFonts w:ascii="Times New Roman" w:hAnsi="Times New Roman" w:cs="Times New Roman"/>
          <w:sz w:val="26"/>
          <w:szCs w:val="26"/>
        </w:rPr>
        <w:t>să  ceară  executarea  corespunzătoare  a obligațiunilor de serviciu  și manifestarea unei atitudini  gospodărești  față de patrimoniul Direcției;</w:t>
      </w:r>
    </w:p>
    <w:p w:rsidR="00FA0956" w:rsidRDefault="00FA0956" w:rsidP="00FA0956">
      <w:pPr>
        <w:pStyle w:val="a7"/>
        <w:numPr>
          <w:ilvl w:val="0"/>
          <w:numId w:val="4"/>
        </w:numPr>
        <w:spacing w:after="0" w:line="240" w:lineRule="auto"/>
        <w:ind w:left="0" w:firstLine="709"/>
        <w:rPr>
          <w:rFonts w:ascii="Times New Roman" w:hAnsi="Times New Roman" w:cs="Times New Roman"/>
          <w:sz w:val="26"/>
          <w:szCs w:val="26"/>
        </w:rPr>
      </w:pPr>
      <w:r>
        <w:rPr>
          <w:rFonts w:ascii="Times New Roman" w:hAnsi="Times New Roman" w:cs="Times New Roman"/>
          <w:sz w:val="26"/>
          <w:szCs w:val="26"/>
        </w:rPr>
        <w:t>să stimuleze  angajații Direcției pentru munca eficientă și conștiincioasă;</w:t>
      </w:r>
    </w:p>
    <w:p w:rsidR="00FA0956" w:rsidRPr="00004F7C" w:rsidRDefault="00FA0956" w:rsidP="00FA0956">
      <w:pPr>
        <w:pStyle w:val="a4"/>
        <w:numPr>
          <w:ilvl w:val="0"/>
          <w:numId w:val="4"/>
        </w:numPr>
        <w:ind w:left="0" w:firstLine="709"/>
        <w:rPr>
          <w:sz w:val="26"/>
          <w:szCs w:val="26"/>
        </w:rPr>
      </w:pPr>
      <w:r w:rsidRPr="00004F7C">
        <w:rPr>
          <w:sz w:val="26"/>
          <w:szCs w:val="26"/>
        </w:rPr>
        <w:t xml:space="preserve">să aplice sancţiuni disciplinare </w:t>
      </w:r>
      <w:r>
        <w:rPr>
          <w:sz w:val="26"/>
          <w:szCs w:val="26"/>
        </w:rPr>
        <w:t>angajaților</w:t>
      </w:r>
      <w:r w:rsidRPr="00004F7C">
        <w:rPr>
          <w:sz w:val="26"/>
          <w:szCs w:val="26"/>
        </w:rPr>
        <w:t xml:space="preserve"> Direcţiei şi conducătorilor  întreprinderilor  municipale şi de stat de comerţ şi alimentaţie publică ca</w:t>
      </w:r>
      <w:r>
        <w:rPr>
          <w:sz w:val="26"/>
          <w:szCs w:val="26"/>
        </w:rPr>
        <w:t>re au comis derogări de la lege;</w:t>
      </w:r>
    </w:p>
    <w:p w:rsidR="00FA0956" w:rsidRPr="00004F7C" w:rsidRDefault="00FA0956" w:rsidP="00FA0956">
      <w:pPr>
        <w:pStyle w:val="a7"/>
        <w:numPr>
          <w:ilvl w:val="0"/>
          <w:numId w:val="4"/>
        </w:numPr>
        <w:spacing w:after="0" w:line="240" w:lineRule="auto"/>
        <w:ind w:left="0" w:firstLine="709"/>
        <w:rPr>
          <w:rFonts w:ascii="Times New Roman" w:hAnsi="Times New Roman" w:cs="Times New Roman"/>
          <w:sz w:val="26"/>
          <w:szCs w:val="26"/>
        </w:rPr>
      </w:pPr>
      <w:r>
        <w:rPr>
          <w:rFonts w:ascii="Times New Roman" w:hAnsi="Times New Roman" w:cs="Times New Roman"/>
          <w:sz w:val="26"/>
          <w:szCs w:val="26"/>
        </w:rPr>
        <w:t xml:space="preserve">să emită </w:t>
      </w:r>
      <w:r w:rsidRPr="00136B39">
        <w:rPr>
          <w:rFonts w:ascii="Times New Roman" w:hAnsi="Times New Roman" w:cs="Times New Roman"/>
          <w:sz w:val="26"/>
          <w:szCs w:val="26"/>
        </w:rPr>
        <w:t>ordine  interne  referitoare la  activitatea</w:t>
      </w:r>
      <w:r>
        <w:rPr>
          <w:rFonts w:ascii="Times New Roman" w:hAnsi="Times New Roman" w:cs="Times New Roman"/>
          <w:b/>
          <w:sz w:val="26"/>
          <w:szCs w:val="26"/>
        </w:rPr>
        <w:t xml:space="preserve"> </w:t>
      </w:r>
      <w:r>
        <w:rPr>
          <w:rFonts w:ascii="Times New Roman" w:hAnsi="Times New Roman" w:cs="Times New Roman"/>
          <w:sz w:val="26"/>
          <w:szCs w:val="26"/>
        </w:rPr>
        <w:t xml:space="preserve">  Direcției;</w:t>
      </w:r>
    </w:p>
    <w:p w:rsidR="00FA0956" w:rsidRPr="00004F7C" w:rsidRDefault="00FA0956" w:rsidP="00FA0956">
      <w:pPr>
        <w:pStyle w:val="a7"/>
        <w:numPr>
          <w:ilvl w:val="0"/>
          <w:numId w:val="4"/>
        </w:numPr>
        <w:tabs>
          <w:tab w:val="left" w:pos="0"/>
        </w:tabs>
        <w:spacing w:after="0" w:line="240" w:lineRule="auto"/>
        <w:ind w:left="0" w:firstLine="709"/>
        <w:jc w:val="both"/>
        <w:rPr>
          <w:rFonts w:ascii="Times New Roman" w:hAnsi="Times New Roman" w:cs="Times New Roman"/>
          <w:sz w:val="26"/>
          <w:szCs w:val="26"/>
        </w:rPr>
      </w:pPr>
      <w:r w:rsidRPr="00004F7C">
        <w:rPr>
          <w:rFonts w:ascii="Times New Roman" w:hAnsi="Times New Roman" w:cs="Times New Roman"/>
          <w:sz w:val="26"/>
          <w:szCs w:val="26"/>
        </w:rPr>
        <w:t>să dea, conducătorilor de întreprinderi, organizaţii de comerţ, alimentaţie publică şi prestare a serviciilor, indiferent de tipul lor de proprietate şi apartenenţa departamentală, indicaţii executorii privind înlăturarea încălcărilor actelor legislative şi normative ce reglementează activitatea comercială şi de prestare a serviciilor, să exercite controlul asupra îndeplinirii lor</w:t>
      </w:r>
      <w:r>
        <w:rPr>
          <w:rFonts w:ascii="Times New Roman" w:hAnsi="Times New Roman" w:cs="Times New Roman"/>
          <w:sz w:val="26"/>
          <w:szCs w:val="26"/>
        </w:rPr>
        <w:t>;</w:t>
      </w:r>
    </w:p>
    <w:p w:rsidR="00FA0956" w:rsidRPr="00E42CCA" w:rsidRDefault="00FA0956" w:rsidP="00FA0956">
      <w:pPr>
        <w:pStyle w:val="a4"/>
        <w:numPr>
          <w:ilvl w:val="0"/>
          <w:numId w:val="4"/>
        </w:numPr>
        <w:ind w:left="0" w:firstLine="709"/>
        <w:rPr>
          <w:sz w:val="26"/>
          <w:szCs w:val="26"/>
        </w:rPr>
      </w:pPr>
      <w:r w:rsidRPr="00136B39">
        <w:rPr>
          <w:sz w:val="26"/>
          <w:szCs w:val="26"/>
        </w:rPr>
        <w:t xml:space="preserve">să informeze  organele de resort  </w:t>
      </w:r>
      <w:r w:rsidRPr="00136B39">
        <w:rPr>
          <w:rFonts w:ascii="Times New Roman CE" w:hAnsi="Times New Roman CE" w:cs="Times New Roman CE"/>
          <w:color w:val="000000"/>
          <w:sz w:val="26"/>
          <w:szCs w:val="26"/>
        </w:rPr>
        <w:t>despre cazurile de constatare a depistării necorespunderilor  cerinţelor prescrise sau declarate de către comercianți.</w:t>
      </w:r>
    </w:p>
    <w:p w:rsidR="00E42CCA" w:rsidRDefault="00E42CCA" w:rsidP="00E42CCA">
      <w:pPr>
        <w:spacing w:after="0" w:line="240" w:lineRule="auto"/>
        <w:ind w:firstLine="708"/>
        <w:rPr>
          <w:rFonts w:ascii="Times New Roman" w:hAnsi="Times New Roman" w:cs="Times New Roman"/>
          <w:sz w:val="26"/>
          <w:szCs w:val="26"/>
        </w:rPr>
      </w:pPr>
      <w:r w:rsidRPr="00E42CCA">
        <w:rPr>
          <w:rFonts w:ascii="Times New Roman" w:hAnsi="Times New Roman" w:cs="Times New Roman"/>
          <w:sz w:val="26"/>
          <w:szCs w:val="26"/>
        </w:rPr>
        <w:t>6.</w:t>
      </w:r>
      <w:r>
        <w:rPr>
          <w:rFonts w:ascii="Times New Roman" w:hAnsi="Times New Roman" w:cs="Times New Roman"/>
          <w:sz w:val="26"/>
          <w:szCs w:val="26"/>
        </w:rPr>
        <w:t>7</w:t>
      </w:r>
      <w:r w:rsidRPr="00E42CCA">
        <w:rPr>
          <w:rFonts w:ascii="Times New Roman" w:hAnsi="Times New Roman" w:cs="Times New Roman"/>
          <w:sz w:val="26"/>
          <w:szCs w:val="26"/>
        </w:rPr>
        <w:t>. În lipsa șefului Direcţiei, funcţiile acestuia vor fi îndeplinite de către şef-adjunct, numit în funcție în baza ordinului respectiv al șefului Direcţiei.</w:t>
      </w:r>
    </w:p>
    <w:p w:rsidR="00E42CCA" w:rsidRDefault="00E42CCA" w:rsidP="00E42CCA">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hAnsi="Times New Roman" w:cs="Times New Roman"/>
          <w:sz w:val="26"/>
          <w:szCs w:val="26"/>
        </w:rPr>
        <w:t>6.8.</w:t>
      </w:r>
      <w:r w:rsidRPr="00E42CC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Cerințele pentru ocuparea funcției de șef adjunct:</w:t>
      </w:r>
    </w:p>
    <w:p w:rsidR="00E42CCA" w:rsidRPr="00D56EC8" w:rsidRDefault="00E42CCA" w:rsidP="00E42CCA">
      <w:pPr>
        <w:numPr>
          <w:ilvl w:val="12"/>
          <w:numId w:val="0"/>
        </w:numPr>
        <w:spacing w:after="0" w:line="240" w:lineRule="auto"/>
        <w:ind w:firstLine="720"/>
        <w:jc w:val="both"/>
        <w:rPr>
          <w:rFonts w:ascii="Times New Roman" w:hAnsi="Times New Roman" w:cs="Times New Roman"/>
          <w:color w:val="000000"/>
          <w:sz w:val="26"/>
          <w:szCs w:val="26"/>
        </w:rPr>
      </w:pPr>
      <w:r w:rsidRPr="00D56EC8">
        <w:rPr>
          <w:rFonts w:ascii="Times New Roman" w:hAnsi="Times New Roman" w:cs="Times New Roman"/>
          <w:color w:val="000000"/>
          <w:sz w:val="26"/>
          <w:szCs w:val="26"/>
        </w:rPr>
        <w:t> 6.</w:t>
      </w:r>
      <w:r>
        <w:rPr>
          <w:rFonts w:ascii="Times New Roman" w:hAnsi="Times New Roman" w:cs="Times New Roman"/>
          <w:color w:val="000000"/>
          <w:sz w:val="26"/>
          <w:szCs w:val="26"/>
        </w:rPr>
        <w:t>8</w:t>
      </w:r>
      <w:r w:rsidRPr="00D56EC8">
        <w:rPr>
          <w:rFonts w:ascii="Times New Roman" w:hAnsi="Times New Roman" w:cs="Times New Roman"/>
          <w:color w:val="000000"/>
          <w:sz w:val="26"/>
          <w:szCs w:val="26"/>
        </w:rPr>
        <w:t>.1. Cerințele de bază:</w:t>
      </w:r>
    </w:p>
    <w:p w:rsidR="00E42CCA" w:rsidRDefault="00E42CCA" w:rsidP="00E42CCA">
      <w:pPr>
        <w:numPr>
          <w:ilvl w:val="12"/>
          <w:numId w:val="0"/>
        </w:numPr>
        <w:spacing w:after="0" w:line="240" w:lineRule="auto"/>
        <w:rPr>
          <w:rFonts w:ascii="Times New Roman" w:hAnsi="Times New Roman" w:cs="Times New Roman"/>
          <w:color w:val="000000"/>
          <w:sz w:val="26"/>
          <w:szCs w:val="26"/>
        </w:rPr>
      </w:pPr>
      <w:r w:rsidRPr="00D56EC8">
        <w:rPr>
          <w:rFonts w:ascii="Times New Roman" w:hAnsi="Times New Roman" w:cs="Times New Roman"/>
          <w:color w:val="000000"/>
          <w:sz w:val="26"/>
          <w:szCs w:val="26"/>
        </w:rPr>
        <w:t xml:space="preserve">    a) deţine cetăţenia Republicii Moldova; </w:t>
      </w:r>
      <w:r w:rsidRPr="00D56EC8">
        <w:rPr>
          <w:rFonts w:ascii="Times New Roman" w:hAnsi="Times New Roman" w:cs="Times New Roman"/>
          <w:color w:val="000000"/>
          <w:sz w:val="26"/>
          <w:szCs w:val="26"/>
        </w:rPr>
        <w:br/>
        <w:t xml:space="preserve">    b) posedă limba </w:t>
      </w:r>
      <w:r>
        <w:rPr>
          <w:rFonts w:ascii="Times New Roman" w:hAnsi="Times New Roman" w:cs="Times New Roman"/>
          <w:color w:val="000000"/>
          <w:sz w:val="26"/>
          <w:szCs w:val="26"/>
        </w:rPr>
        <w:t>de stat</w:t>
      </w:r>
      <w:r w:rsidRPr="00D56EC8">
        <w:rPr>
          <w:rFonts w:ascii="Times New Roman" w:hAnsi="Times New Roman" w:cs="Times New Roman"/>
          <w:color w:val="000000"/>
          <w:sz w:val="26"/>
          <w:szCs w:val="26"/>
        </w:rPr>
        <w:t>; </w:t>
      </w:r>
      <w:r w:rsidRPr="00D56EC8">
        <w:rPr>
          <w:rFonts w:ascii="Times New Roman" w:hAnsi="Times New Roman" w:cs="Times New Roman"/>
          <w:color w:val="000000"/>
          <w:sz w:val="26"/>
          <w:szCs w:val="26"/>
        </w:rPr>
        <w:br/>
        <w:t>    c) are capacitate deplină de exerciţiu; </w:t>
      </w:r>
      <w:r w:rsidRPr="00D56EC8">
        <w:rPr>
          <w:rFonts w:ascii="Times New Roman" w:hAnsi="Times New Roman" w:cs="Times New Roman"/>
          <w:color w:val="000000"/>
          <w:sz w:val="26"/>
          <w:szCs w:val="26"/>
        </w:rPr>
        <w:br/>
        <w:t>    d) nu a împlinit v</w:t>
      </w:r>
      <w:r>
        <w:rPr>
          <w:rFonts w:ascii="Times New Roman" w:hAnsi="Times New Roman" w:cs="Times New Roman"/>
          <w:color w:val="000000"/>
          <w:sz w:val="26"/>
          <w:szCs w:val="26"/>
        </w:rPr>
        <w:t>â</w:t>
      </w:r>
      <w:r w:rsidRPr="00D56EC8">
        <w:rPr>
          <w:rFonts w:ascii="Times New Roman" w:hAnsi="Times New Roman" w:cs="Times New Roman"/>
          <w:color w:val="000000"/>
          <w:sz w:val="26"/>
          <w:szCs w:val="26"/>
        </w:rPr>
        <w:t>rsta necesară obţinerii dreptului la pensie pentru limită de v</w:t>
      </w:r>
      <w:r>
        <w:rPr>
          <w:rFonts w:ascii="Times New Roman" w:hAnsi="Times New Roman" w:cs="Times New Roman"/>
          <w:color w:val="000000"/>
          <w:sz w:val="26"/>
          <w:szCs w:val="26"/>
        </w:rPr>
        <w:t>â</w:t>
      </w:r>
      <w:r w:rsidRPr="00D56EC8">
        <w:rPr>
          <w:rFonts w:ascii="Times New Roman" w:hAnsi="Times New Roman" w:cs="Times New Roman"/>
          <w:color w:val="000000"/>
          <w:sz w:val="26"/>
          <w:szCs w:val="26"/>
        </w:rPr>
        <w:t>rstă; </w:t>
      </w:r>
      <w:r w:rsidRPr="00D56EC8">
        <w:rPr>
          <w:rFonts w:ascii="Times New Roman" w:hAnsi="Times New Roman" w:cs="Times New Roman"/>
          <w:color w:val="000000"/>
          <w:sz w:val="26"/>
          <w:szCs w:val="26"/>
        </w:rPr>
        <w:br/>
      </w:r>
      <w:r w:rsidRPr="00D56EC8">
        <w:rPr>
          <w:rFonts w:ascii="Times New Roman" w:hAnsi="Times New Roman" w:cs="Times New Roman"/>
          <w:color w:val="000000"/>
          <w:sz w:val="26"/>
          <w:szCs w:val="26"/>
        </w:rPr>
        <w:lastRenderedPageBreak/>
        <w:t>    e) este aptă, din punct de vedere al stării sănătăţii, pentru exercitarea funcţiei publice, conform certificatului medical eliberat de instituţia medicală abilitată, dacă pentru funcţia respectivă s</w:t>
      </w:r>
      <w:r>
        <w:rPr>
          <w:rFonts w:ascii="Times New Roman" w:hAnsi="Times New Roman" w:cs="Times New Roman"/>
          <w:color w:val="000000"/>
          <w:sz w:val="26"/>
          <w:szCs w:val="26"/>
        </w:rPr>
        <w:t>u</w:t>
      </w:r>
      <w:r w:rsidRPr="00D56EC8">
        <w:rPr>
          <w:rFonts w:ascii="Times New Roman" w:hAnsi="Times New Roman" w:cs="Times New Roman"/>
          <w:color w:val="000000"/>
          <w:sz w:val="26"/>
          <w:szCs w:val="26"/>
        </w:rPr>
        <w:t>nt stabilite cerinţe speciale de sănătate; </w:t>
      </w:r>
      <w:r w:rsidRPr="00D56EC8">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 </w:t>
      </w:r>
      <w:r w:rsidRPr="00D56EC8">
        <w:rPr>
          <w:rFonts w:ascii="Times New Roman" w:hAnsi="Times New Roman" w:cs="Times New Roman"/>
          <w:color w:val="000000"/>
          <w:sz w:val="26"/>
          <w:szCs w:val="26"/>
        </w:rPr>
        <w:t>f) are studiile necesare prevăzute pentru funcţia publică respectivă;</w:t>
      </w:r>
      <w:r w:rsidRPr="00D56EC8">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 </w:t>
      </w:r>
      <w:r w:rsidRPr="00D56EC8">
        <w:rPr>
          <w:rFonts w:ascii="Times New Roman" w:hAnsi="Times New Roman" w:cs="Times New Roman"/>
          <w:color w:val="000000"/>
          <w:sz w:val="26"/>
          <w:szCs w:val="26"/>
        </w:rPr>
        <w:t>g) în ultimii 5 ani nu a fost destituită dintr-o funcţie publică conform art. 64 alin. (1) lit. a) şi b) sau nu i-a încetat contractul individual de muncă pentru motive disciplinare;</w:t>
      </w:r>
    </w:p>
    <w:p w:rsidR="00E42CCA" w:rsidRDefault="00E42CCA" w:rsidP="00E42CCA">
      <w:pPr>
        <w:numPr>
          <w:ilvl w:val="12"/>
          <w:numId w:val="0"/>
        </w:numPr>
        <w:spacing w:after="0" w:line="240" w:lineRule="auto"/>
        <w:rPr>
          <w:rFonts w:ascii="Times New Roman" w:hAnsi="Times New Roman" w:cs="Times New Roman"/>
          <w:color w:val="000000"/>
          <w:sz w:val="24"/>
          <w:szCs w:val="24"/>
        </w:rPr>
      </w:pPr>
      <w:r w:rsidRPr="00D56EC8">
        <w:rPr>
          <w:rStyle w:val="docblue"/>
          <w:rFonts w:ascii="Times New Roman" w:hAnsi="Times New Roman" w:cs="Times New Roman"/>
          <w:i/>
          <w:iCs/>
          <w:color w:val="0000FF"/>
          <w:sz w:val="26"/>
          <w:szCs w:val="26"/>
        </w:rPr>
        <w:t>   </w:t>
      </w:r>
      <w:r>
        <w:rPr>
          <w:rStyle w:val="docblue"/>
          <w:rFonts w:ascii="Times New Roman" w:hAnsi="Times New Roman" w:cs="Times New Roman"/>
          <w:i/>
          <w:iCs/>
          <w:color w:val="0000FF"/>
          <w:sz w:val="26"/>
          <w:szCs w:val="26"/>
        </w:rPr>
        <w:t xml:space="preserve"> </w:t>
      </w:r>
      <w:r w:rsidRPr="00D56EC8">
        <w:rPr>
          <w:rFonts w:ascii="Times New Roman" w:hAnsi="Times New Roman" w:cs="Times New Roman"/>
          <w:color w:val="000000"/>
          <w:sz w:val="26"/>
          <w:szCs w:val="26"/>
        </w:rPr>
        <w:t> h) nu are antecedente penale nestinse pentru infracţiuni săv</w:t>
      </w:r>
      <w:r>
        <w:rPr>
          <w:rFonts w:ascii="Times New Roman" w:hAnsi="Times New Roman" w:cs="Times New Roman"/>
          <w:color w:val="000000"/>
          <w:sz w:val="26"/>
          <w:szCs w:val="26"/>
        </w:rPr>
        <w:t>â</w:t>
      </w:r>
      <w:r w:rsidRPr="00D56EC8">
        <w:rPr>
          <w:rFonts w:ascii="Times New Roman" w:hAnsi="Times New Roman" w:cs="Times New Roman"/>
          <w:color w:val="000000"/>
          <w:sz w:val="26"/>
          <w:szCs w:val="26"/>
        </w:rPr>
        <w:t>rşite cu intenţie;</w:t>
      </w:r>
      <w:r w:rsidRPr="00D56EC8">
        <w:rPr>
          <w:rFonts w:ascii="Times New Roman" w:hAnsi="Times New Roman" w:cs="Times New Roman"/>
          <w:color w:val="000000"/>
          <w:sz w:val="26"/>
          <w:szCs w:val="26"/>
        </w:rPr>
        <w:br/>
        <w:t xml:space="preserve">    </w:t>
      </w:r>
      <w:r>
        <w:rPr>
          <w:rFonts w:ascii="Times New Roman" w:hAnsi="Times New Roman" w:cs="Times New Roman"/>
          <w:color w:val="000000"/>
          <w:sz w:val="26"/>
          <w:szCs w:val="26"/>
        </w:rPr>
        <w:t xml:space="preserve"> </w:t>
      </w:r>
      <w:r w:rsidRPr="00D56EC8">
        <w:rPr>
          <w:rFonts w:ascii="Times New Roman" w:hAnsi="Times New Roman" w:cs="Times New Roman"/>
          <w:color w:val="000000"/>
          <w:sz w:val="26"/>
          <w:szCs w:val="26"/>
        </w:rPr>
        <w:t>i) nu este privată de dreptul de a ocupa anumite funcţii sau de a exercita o anumită activitate,</w:t>
      </w:r>
      <w:r w:rsidRPr="00D56EC8">
        <w:rPr>
          <w:rFonts w:ascii="Times New Roman" w:hAnsi="Times New Roman" w:cs="Times New Roman"/>
          <w:color w:val="000000"/>
          <w:sz w:val="24"/>
          <w:szCs w:val="24"/>
        </w:rPr>
        <w:t xml:space="preserve"> ca pedeapsă de bază sau complementară, ca urmare a sentinţei judecătoreşti definitive prin care s-a dispus această interdicţie;</w:t>
      </w:r>
      <w:r w:rsidRPr="00D56EC8">
        <w:rPr>
          <w:rFonts w:ascii="Times New Roman" w:hAnsi="Times New Roman" w:cs="Times New Roman"/>
          <w:color w:val="000000"/>
          <w:sz w:val="24"/>
          <w:szCs w:val="24"/>
        </w:rPr>
        <w:br/>
        <w:t>  </w:t>
      </w:r>
      <w:r>
        <w:rPr>
          <w:rFonts w:ascii="Times New Roman" w:hAnsi="Times New Roman" w:cs="Times New Roman"/>
          <w:color w:val="000000"/>
          <w:sz w:val="24"/>
          <w:szCs w:val="24"/>
        </w:rPr>
        <w:t xml:space="preserve"> </w:t>
      </w:r>
      <w:r w:rsidRPr="00D56EC8">
        <w:rPr>
          <w:rFonts w:ascii="Times New Roman" w:hAnsi="Times New Roman" w:cs="Times New Roman"/>
          <w:color w:val="000000"/>
          <w:sz w:val="24"/>
          <w:szCs w:val="24"/>
        </w:rPr>
        <w:t>  j) nu are interdicția de a ocupa o funcţie publică sau de demnitate publică, ce derivă dintr-un act de constatare al Autorității Naționale de Integritate.</w:t>
      </w:r>
    </w:p>
    <w:p w:rsidR="00E42CCA" w:rsidRPr="000650BF" w:rsidRDefault="00E42CCA" w:rsidP="00E42CCA">
      <w:pPr>
        <w:numPr>
          <w:ilvl w:val="12"/>
          <w:numId w:val="0"/>
        </w:numPr>
        <w:spacing w:after="0" w:line="240" w:lineRule="auto"/>
        <w:rPr>
          <w:rFonts w:ascii="Times New Roman" w:hAnsi="Times New Roman" w:cs="Times New Roman"/>
          <w:color w:val="000000"/>
          <w:sz w:val="26"/>
          <w:szCs w:val="26"/>
        </w:rPr>
      </w:pPr>
      <w:r w:rsidRPr="000650BF">
        <w:rPr>
          <w:rFonts w:ascii="Times New Roman" w:hAnsi="Times New Roman" w:cs="Times New Roman"/>
          <w:color w:val="000000"/>
          <w:sz w:val="26"/>
          <w:szCs w:val="26"/>
        </w:rPr>
        <w:tab/>
        <w:t>6.8.2. Cerințe specifice:</w:t>
      </w:r>
    </w:p>
    <w:p w:rsidR="00E42CCA" w:rsidRDefault="00E42CCA" w:rsidP="00E42CCA">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Studii superioare în domeniul comerțului, economiei, managementului, jurisprudenței, administrării publice;</w:t>
      </w:r>
    </w:p>
    <w:p w:rsidR="00E42CCA" w:rsidRDefault="00E42CCA" w:rsidP="00E42CCA">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minim 3 ani experiență profesională în domeniu;</w:t>
      </w:r>
    </w:p>
    <w:p w:rsidR="00E42CCA" w:rsidRDefault="00E42CCA" w:rsidP="00E42CCA">
      <w:pPr>
        <w:numPr>
          <w:ilvl w:val="12"/>
          <w:numId w:val="0"/>
        </w:num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abilități manageriale;</w:t>
      </w:r>
    </w:p>
    <w:p w:rsidR="00E42CCA" w:rsidRPr="00D56EC8" w:rsidRDefault="00E42CCA" w:rsidP="00E42CCA">
      <w:pPr>
        <w:numPr>
          <w:ilvl w:val="12"/>
          <w:numId w:val="0"/>
        </w:numPr>
        <w:spacing w:after="0" w:line="240" w:lineRule="auto"/>
        <w:ind w:firstLine="720"/>
        <w:jc w:val="both"/>
        <w:rPr>
          <w:rFonts w:ascii="Times New Roman" w:eastAsia="Times New Roman" w:hAnsi="Times New Roman" w:cs="Times New Roman"/>
          <w:sz w:val="26"/>
          <w:szCs w:val="26"/>
        </w:rPr>
      </w:pPr>
      <w:r w:rsidRPr="00E8188F">
        <w:rPr>
          <w:rFonts w:ascii="Times New Roman" w:eastAsia="Times New Roman" w:hAnsi="Times New Roman" w:cs="Times New Roman"/>
          <w:b/>
          <w:sz w:val="26"/>
          <w:szCs w:val="26"/>
        </w:rPr>
        <w:t xml:space="preserve">-  </w:t>
      </w:r>
      <w:r w:rsidRPr="00D56EC8">
        <w:rPr>
          <w:rFonts w:ascii="Times New Roman" w:eastAsia="Times New Roman" w:hAnsi="Times New Roman" w:cs="Times New Roman"/>
          <w:sz w:val="26"/>
          <w:szCs w:val="26"/>
        </w:rPr>
        <w:t xml:space="preserve">atitudini de integritate profesională, imparțialitate, loialitate, comportament etic etc. </w:t>
      </w:r>
    </w:p>
    <w:p w:rsidR="00E42CCA" w:rsidRPr="00E42CCA" w:rsidRDefault="00E42CCA" w:rsidP="00E42CCA">
      <w:pPr>
        <w:spacing w:after="0" w:line="240" w:lineRule="auto"/>
        <w:ind w:firstLine="708"/>
        <w:rPr>
          <w:rFonts w:ascii="Times New Roman" w:hAnsi="Times New Roman" w:cs="Times New Roman"/>
          <w:sz w:val="26"/>
          <w:szCs w:val="26"/>
        </w:rPr>
      </w:pPr>
      <w:r>
        <w:rPr>
          <w:rFonts w:ascii="Times New Roman" w:hAnsi="Times New Roman" w:cs="Times New Roman"/>
          <w:sz w:val="26"/>
          <w:szCs w:val="26"/>
        </w:rPr>
        <w:t xml:space="preserve">6.9. </w:t>
      </w:r>
      <w:r w:rsidR="00455057" w:rsidRPr="00004F7C">
        <w:rPr>
          <w:rFonts w:ascii="Times New Roman" w:hAnsi="Times New Roman" w:cs="Times New Roman"/>
          <w:sz w:val="26"/>
          <w:szCs w:val="26"/>
        </w:rPr>
        <w:t xml:space="preserve">Şeful </w:t>
      </w:r>
      <w:r w:rsidR="00455057">
        <w:rPr>
          <w:rFonts w:ascii="Times New Roman" w:hAnsi="Times New Roman" w:cs="Times New Roman"/>
          <w:sz w:val="26"/>
          <w:szCs w:val="26"/>
        </w:rPr>
        <w:t xml:space="preserve">adjunct al </w:t>
      </w:r>
      <w:r w:rsidR="00455057" w:rsidRPr="00004F7C">
        <w:rPr>
          <w:rFonts w:ascii="Times New Roman" w:hAnsi="Times New Roman" w:cs="Times New Roman"/>
          <w:sz w:val="26"/>
          <w:szCs w:val="26"/>
        </w:rPr>
        <w:t>Direcţiei</w:t>
      </w:r>
      <w:r w:rsidR="00455057" w:rsidRPr="00004F7C">
        <w:rPr>
          <w:rFonts w:ascii="Times New Roman" w:eastAsia="Times New Roman" w:hAnsi="Times New Roman" w:cs="Times New Roman"/>
          <w:color w:val="121212"/>
          <w:sz w:val="26"/>
          <w:szCs w:val="26"/>
        </w:rPr>
        <w:t xml:space="preserve"> are următoarele </w:t>
      </w:r>
      <w:r w:rsidR="00455057">
        <w:rPr>
          <w:rFonts w:ascii="Times New Roman" w:eastAsia="Times New Roman" w:hAnsi="Times New Roman" w:cs="Times New Roman"/>
          <w:color w:val="121212"/>
          <w:sz w:val="26"/>
          <w:szCs w:val="26"/>
        </w:rPr>
        <w:t>sarcini</w:t>
      </w:r>
      <w:r w:rsidR="00455057" w:rsidRPr="00004F7C">
        <w:rPr>
          <w:rFonts w:ascii="Times New Roman" w:eastAsia="Times New Roman" w:hAnsi="Times New Roman" w:cs="Times New Roman"/>
          <w:color w:val="121212"/>
          <w:sz w:val="26"/>
          <w:szCs w:val="26"/>
        </w:rPr>
        <w:t>:</w:t>
      </w:r>
    </w:p>
    <w:p w:rsidR="00E42CCA" w:rsidRPr="000650BF" w:rsidRDefault="00455057" w:rsidP="00BC1F25">
      <w:pPr>
        <w:pStyle w:val="a4"/>
        <w:numPr>
          <w:ilvl w:val="1"/>
          <w:numId w:val="11"/>
        </w:numPr>
        <w:ind w:left="0" w:firstLine="709"/>
        <w:rPr>
          <w:bCs/>
          <w:color w:val="000000"/>
          <w:sz w:val="26"/>
          <w:szCs w:val="26"/>
        </w:rPr>
      </w:pPr>
      <w:r w:rsidRPr="000650BF">
        <w:rPr>
          <w:color w:val="000000"/>
          <w:sz w:val="26"/>
          <w:szCs w:val="26"/>
        </w:rPr>
        <w:t>Coordonarea activităţii secţiei “O</w:t>
      </w:r>
      <w:r w:rsidRPr="000650BF">
        <w:rPr>
          <w:bCs/>
          <w:color w:val="000000"/>
          <w:sz w:val="26"/>
          <w:szCs w:val="26"/>
        </w:rPr>
        <w:t>rganizarea comerțului”,</w:t>
      </w:r>
      <w:r w:rsidRPr="000650BF">
        <w:rPr>
          <w:color w:val="000000"/>
          <w:sz w:val="26"/>
          <w:szCs w:val="26"/>
        </w:rPr>
        <w:t xml:space="preserve"> secției „</w:t>
      </w:r>
      <w:r w:rsidRPr="000650BF">
        <w:rPr>
          <w:bCs/>
          <w:color w:val="000000"/>
          <w:sz w:val="26"/>
          <w:szCs w:val="26"/>
        </w:rPr>
        <w:t>P</w:t>
      </w:r>
      <w:r w:rsidR="00BC1F25">
        <w:rPr>
          <w:bCs/>
          <w:color w:val="000000"/>
          <w:sz w:val="26"/>
          <w:szCs w:val="26"/>
        </w:rPr>
        <w:t xml:space="preserve">ieţe şi </w:t>
      </w:r>
      <w:r w:rsidRPr="000650BF">
        <w:rPr>
          <w:bCs/>
          <w:color w:val="000000"/>
          <w:sz w:val="26"/>
          <w:szCs w:val="26"/>
        </w:rPr>
        <w:t>prestări servicii” și serviciului “Deservire tehnică”;</w:t>
      </w:r>
    </w:p>
    <w:p w:rsidR="00455057" w:rsidRPr="000650BF" w:rsidRDefault="00BC1F25" w:rsidP="000650BF">
      <w:pPr>
        <w:pStyle w:val="a4"/>
        <w:numPr>
          <w:ilvl w:val="1"/>
          <w:numId w:val="13"/>
        </w:numPr>
        <w:ind w:left="993" w:hanging="284"/>
        <w:rPr>
          <w:sz w:val="26"/>
          <w:szCs w:val="26"/>
        </w:rPr>
      </w:pPr>
      <w:r>
        <w:rPr>
          <w:sz w:val="26"/>
          <w:szCs w:val="26"/>
        </w:rPr>
        <w:t xml:space="preserve">      </w:t>
      </w:r>
      <w:r w:rsidR="000650BF" w:rsidRPr="000650BF">
        <w:rPr>
          <w:sz w:val="26"/>
          <w:szCs w:val="26"/>
        </w:rPr>
        <w:t>Organizarea  activităţii  Direcţiei pe perioada  absenţei şefului Direcţiei;</w:t>
      </w:r>
    </w:p>
    <w:p w:rsidR="000650BF" w:rsidRPr="000650BF" w:rsidRDefault="000650BF" w:rsidP="00BC1F25">
      <w:pPr>
        <w:pStyle w:val="a4"/>
        <w:numPr>
          <w:ilvl w:val="1"/>
          <w:numId w:val="13"/>
        </w:numPr>
        <w:ind w:left="0" w:firstLine="709"/>
        <w:rPr>
          <w:sz w:val="26"/>
          <w:szCs w:val="26"/>
        </w:rPr>
      </w:pPr>
      <w:r w:rsidRPr="000650BF">
        <w:rPr>
          <w:sz w:val="26"/>
          <w:szCs w:val="26"/>
        </w:rPr>
        <w:t>Asigurarea elaborării proiectelor de decizii a Consiliului municipal Chişinău, dispoziţiilor primarului general şi viceprimarilor ce reglementează comerţul în teritoriul mun. Chişinău;</w:t>
      </w:r>
    </w:p>
    <w:p w:rsidR="000650BF" w:rsidRPr="000650BF" w:rsidRDefault="000650BF" w:rsidP="00BC1F25">
      <w:pPr>
        <w:pStyle w:val="a4"/>
        <w:numPr>
          <w:ilvl w:val="1"/>
          <w:numId w:val="13"/>
        </w:numPr>
        <w:ind w:left="0" w:firstLine="709"/>
        <w:rPr>
          <w:sz w:val="26"/>
          <w:szCs w:val="26"/>
        </w:rPr>
      </w:pPr>
      <w:r w:rsidRPr="000650BF">
        <w:rPr>
          <w:sz w:val="26"/>
          <w:szCs w:val="26"/>
        </w:rPr>
        <w:t>Organizarea procesului de elaborare a politicilor, planului de acțiuni și rapoartelor de activitate anuale și semestriale a Direcției;</w:t>
      </w:r>
    </w:p>
    <w:p w:rsidR="000650BF" w:rsidRPr="000650BF" w:rsidRDefault="000650BF" w:rsidP="00BC1F25">
      <w:pPr>
        <w:pStyle w:val="a4"/>
        <w:numPr>
          <w:ilvl w:val="1"/>
          <w:numId w:val="13"/>
        </w:numPr>
        <w:ind w:left="0" w:firstLine="709"/>
        <w:rPr>
          <w:sz w:val="26"/>
          <w:szCs w:val="26"/>
        </w:rPr>
      </w:pPr>
      <w:r w:rsidRPr="000650BF">
        <w:rPr>
          <w:sz w:val="26"/>
          <w:szCs w:val="26"/>
        </w:rPr>
        <w:t>Organizarea monitorizării și controlului asupra executării deciziilor Consiliului municipal şi dispoziţiilor Primarului general şi viceprimarilor municipiului Chişinău, actelor legislative şi normative ce ţin de domeniul de activitate al Direcţiei;</w:t>
      </w:r>
    </w:p>
    <w:p w:rsidR="000650BF" w:rsidRPr="000650BF" w:rsidRDefault="000650BF" w:rsidP="00BC1F25">
      <w:pPr>
        <w:pStyle w:val="a4"/>
        <w:numPr>
          <w:ilvl w:val="0"/>
          <w:numId w:val="12"/>
        </w:numPr>
        <w:ind w:left="0" w:firstLine="709"/>
        <w:rPr>
          <w:color w:val="000000"/>
          <w:sz w:val="26"/>
          <w:szCs w:val="26"/>
        </w:rPr>
      </w:pPr>
      <w:r w:rsidRPr="000650BF">
        <w:rPr>
          <w:sz w:val="26"/>
          <w:szCs w:val="26"/>
        </w:rPr>
        <w:t xml:space="preserve">Sistematizarea propunerilor înaintate  organelor ierarhic superioare  privind  modificarea sau completarea   actelor  legislative  şi  normative  </w:t>
      </w:r>
      <w:r w:rsidRPr="000650BF">
        <w:rPr>
          <w:color w:val="000000"/>
          <w:sz w:val="26"/>
          <w:szCs w:val="26"/>
        </w:rPr>
        <w:t>ce  reglementează  desfășurarea activităților de  comerţ;</w:t>
      </w:r>
    </w:p>
    <w:p w:rsidR="000650BF" w:rsidRPr="000650BF" w:rsidRDefault="000650BF" w:rsidP="00BC1F25">
      <w:pPr>
        <w:pStyle w:val="a4"/>
        <w:numPr>
          <w:ilvl w:val="1"/>
          <w:numId w:val="14"/>
        </w:numPr>
        <w:ind w:left="0" w:firstLine="709"/>
        <w:rPr>
          <w:sz w:val="26"/>
          <w:szCs w:val="26"/>
        </w:rPr>
      </w:pPr>
      <w:r w:rsidRPr="000650BF">
        <w:rPr>
          <w:sz w:val="26"/>
          <w:szCs w:val="26"/>
        </w:rPr>
        <w:t>Promovarea normelor de conduită și asigurarea respectării acestora de către funcționarii publici și angajații din subordine</w:t>
      </w:r>
      <w:r w:rsidR="00BC1F25">
        <w:rPr>
          <w:sz w:val="26"/>
          <w:szCs w:val="26"/>
        </w:rPr>
        <w:t>.</w:t>
      </w:r>
    </w:p>
    <w:p w:rsidR="000650BF" w:rsidRPr="000650BF" w:rsidRDefault="000650BF" w:rsidP="000650BF">
      <w:pPr>
        <w:pStyle w:val="a4"/>
        <w:numPr>
          <w:ilvl w:val="0"/>
          <w:numId w:val="0"/>
        </w:numPr>
        <w:ind w:firstLine="709"/>
        <w:rPr>
          <w:sz w:val="26"/>
          <w:szCs w:val="26"/>
        </w:rPr>
      </w:pPr>
    </w:p>
    <w:p w:rsidR="00FA0956" w:rsidRDefault="00FA0956" w:rsidP="00FA0956">
      <w:pPr>
        <w:numPr>
          <w:ilvl w:val="12"/>
          <w:numId w:val="0"/>
        </w:num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7F51A2">
        <w:rPr>
          <w:rFonts w:ascii="Times New Roman" w:hAnsi="Times New Roman" w:cs="Times New Roman"/>
          <w:b/>
          <w:sz w:val="26"/>
          <w:szCs w:val="26"/>
        </w:rPr>
        <w:t>Structura organizatorică a Direcției:</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Șeful Direcției</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Șef adjunct</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Secția  Procesarea datelor  și evidența  activităților de comerț</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Secția Organizarea comerțului</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Secția  Alimentația publică</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 xml:space="preserve">Secția </w:t>
      </w:r>
      <w:r w:rsidR="00A70E61">
        <w:rPr>
          <w:rFonts w:ascii="Times New Roman" w:hAnsi="Times New Roman" w:cs="Times New Roman"/>
          <w:sz w:val="26"/>
          <w:szCs w:val="26"/>
        </w:rPr>
        <w:t xml:space="preserve"> </w:t>
      </w:r>
      <w:r w:rsidRPr="007F51A2">
        <w:rPr>
          <w:rFonts w:ascii="Times New Roman" w:hAnsi="Times New Roman" w:cs="Times New Roman"/>
          <w:sz w:val="26"/>
          <w:szCs w:val="26"/>
        </w:rPr>
        <w:t>Piețe și prestări servicii</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Serviciu   Contabilitate</w:t>
      </w:r>
    </w:p>
    <w:p w:rsidR="00FA0956" w:rsidRPr="007F51A2" w:rsidRDefault="00FA0956" w:rsidP="00FA0956">
      <w:pPr>
        <w:spacing w:after="0" w:line="240" w:lineRule="auto"/>
        <w:rPr>
          <w:rFonts w:ascii="Times New Roman" w:hAnsi="Times New Roman" w:cs="Times New Roman"/>
          <w:sz w:val="26"/>
          <w:szCs w:val="26"/>
        </w:rPr>
      </w:pPr>
      <w:r w:rsidRPr="007F51A2">
        <w:rPr>
          <w:rFonts w:ascii="Times New Roman" w:hAnsi="Times New Roman" w:cs="Times New Roman"/>
          <w:sz w:val="26"/>
          <w:szCs w:val="26"/>
        </w:rPr>
        <w:t>Serviciu   Resurse umane</w:t>
      </w:r>
    </w:p>
    <w:p w:rsidR="00FA0956" w:rsidRPr="007F51A2" w:rsidRDefault="00FA0956" w:rsidP="00A70E61">
      <w:pPr>
        <w:spacing w:after="0" w:line="240" w:lineRule="auto"/>
        <w:jc w:val="both"/>
        <w:rPr>
          <w:rFonts w:ascii="Times New Roman" w:hAnsi="Times New Roman" w:cs="Times New Roman"/>
          <w:sz w:val="26"/>
          <w:szCs w:val="26"/>
        </w:rPr>
      </w:pPr>
      <w:r w:rsidRPr="007F51A2">
        <w:rPr>
          <w:rFonts w:ascii="Times New Roman" w:hAnsi="Times New Roman" w:cs="Times New Roman"/>
          <w:sz w:val="26"/>
          <w:szCs w:val="26"/>
        </w:rPr>
        <w:t>Serviciu  Secretariat</w:t>
      </w:r>
    </w:p>
    <w:p w:rsidR="00FA0956" w:rsidRPr="007F51A2" w:rsidRDefault="00FA0956" w:rsidP="00A70E61">
      <w:pPr>
        <w:spacing w:after="0" w:line="240" w:lineRule="auto"/>
        <w:jc w:val="both"/>
        <w:rPr>
          <w:rFonts w:ascii="Times New Roman" w:hAnsi="Times New Roman" w:cs="Times New Roman"/>
          <w:sz w:val="26"/>
          <w:szCs w:val="26"/>
        </w:rPr>
      </w:pPr>
      <w:r w:rsidRPr="007F51A2">
        <w:rPr>
          <w:rFonts w:ascii="Times New Roman" w:hAnsi="Times New Roman" w:cs="Times New Roman"/>
          <w:sz w:val="26"/>
          <w:szCs w:val="26"/>
        </w:rPr>
        <w:t>Serviciu  Deservire tehnică</w:t>
      </w:r>
    </w:p>
    <w:p w:rsidR="00D3417B" w:rsidRDefault="00FA0956" w:rsidP="00A70E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FA0956" w:rsidRDefault="00FA0956" w:rsidP="00A70E61">
      <w:pPr>
        <w:spacing w:after="0" w:line="240" w:lineRule="auto"/>
        <w:ind w:firstLine="708"/>
        <w:jc w:val="both"/>
        <w:rPr>
          <w:rFonts w:ascii="Times New Roman" w:hAnsi="Times New Roman" w:cs="Times New Roman"/>
          <w:b/>
          <w:sz w:val="26"/>
          <w:szCs w:val="26"/>
        </w:rPr>
      </w:pPr>
      <w:r w:rsidRPr="007F51A2">
        <w:rPr>
          <w:rFonts w:ascii="Times New Roman" w:hAnsi="Times New Roman" w:cs="Times New Roman"/>
          <w:b/>
          <w:sz w:val="26"/>
          <w:szCs w:val="26"/>
        </w:rPr>
        <w:t>8. Ținerea lucrărilor de secretariat</w:t>
      </w:r>
    </w:p>
    <w:p w:rsidR="00FA0956" w:rsidRPr="00D3417B" w:rsidRDefault="00562B96" w:rsidP="00A70E61">
      <w:pPr>
        <w:pStyle w:val="Bodytext20"/>
        <w:shd w:val="clear" w:color="auto" w:fill="auto"/>
        <w:tabs>
          <w:tab w:val="left" w:pos="479"/>
        </w:tabs>
        <w:spacing w:after="0" w:line="240" w:lineRule="auto"/>
        <w:rPr>
          <w:sz w:val="26"/>
          <w:szCs w:val="26"/>
        </w:rPr>
      </w:pPr>
      <w:r>
        <w:rPr>
          <w:rStyle w:val="Bodytext2"/>
          <w:color w:val="000000"/>
          <w:sz w:val="26"/>
          <w:szCs w:val="26"/>
        </w:rPr>
        <w:tab/>
      </w:r>
      <w:r w:rsidR="00D3417B">
        <w:rPr>
          <w:rStyle w:val="Bodytext2"/>
          <w:color w:val="000000"/>
          <w:sz w:val="26"/>
          <w:szCs w:val="26"/>
        </w:rPr>
        <w:t>8.1 Î</w:t>
      </w:r>
      <w:r w:rsidR="00FA0956" w:rsidRPr="00D3417B">
        <w:rPr>
          <w:rStyle w:val="Bodytext2"/>
          <w:color w:val="000000"/>
          <w:sz w:val="26"/>
          <w:szCs w:val="26"/>
        </w:rPr>
        <w:t xml:space="preserve">n cadrul Direcției lucrările de secretariat se efectuează în conformitate cu </w:t>
      </w:r>
      <w:r w:rsidR="00FA0956" w:rsidRPr="00D3417B">
        <w:rPr>
          <w:rStyle w:val="Bodytext2"/>
          <w:color w:val="000000"/>
          <w:sz w:val="26"/>
          <w:szCs w:val="26"/>
        </w:rPr>
        <w:lastRenderedPageBreak/>
        <w:t>instrucţiunile cu privire la ţinerea lucrărilor de secretariat în organele administraţiei publice locale, aprobate prin Hotărârea Guvernului nr. 115 din 28 februarie 1996.</w:t>
      </w:r>
    </w:p>
    <w:p w:rsidR="00FA0956" w:rsidRPr="00D3417B" w:rsidRDefault="00562B96" w:rsidP="00A70E61">
      <w:pPr>
        <w:pStyle w:val="Bodytext20"/>
        <w:shd w:val="clear" w:color="auto" w:fill="auto"/>
        <w:tabs>
          <w:tab w:val="left" w:pos="482"/>
        </w:tabs>
        <w:spacing w:after="0" w:line="240" w:lineRule="auto"/>
        <w:rPr>
          <w:sz w:val="26"/>
          <w:szCs w:val="26"/>
        </w:rPr>
      </w:pPr>
      <w:r>
        <w:rPr>
          <w:rStyle w:val="Bodytext2"/>
          <w:color w:val="000000"/>
          <w:sz w:val="26"/>
          <w:szCs w:val="26"/>
        </w:rPr>
        <w:tab/>
      </w:r>
      <w:r w:rsidR="00D3417B">
        <w:rPr>
          <w:rStyle w:val="Bodytext2"/>
          <w:color w:val="000000"/>
          <w:sz w:val="26"/>
          <w:szCs w:val="26"/>
        </w:rPr>
        <w:t xml:space="preserve">8.2. </w:t>
      </w:r>
      <w:r w:rsidR="00FA0956" w:rsidRPr="00D3417B">
        <w:rPr>
          <w:rStyle w:val="Bodytext2"/>
          <w:color w:val="000000"/>
          <w:sz w:val="26"/>
          <w:szCs w:val="26"/>
        </w:rPr>
        <w:t>Blanchetele Direcției se elaborează unificat de către Primăria municipiului Chişinău, prin dispoziţia Primarului general, în strictă conformitate cu cerinţele stabilite de legislaţia în vigoare.</w:t>
      </w:r>
    </w:p>
    <w:p w:rsidR="00FA0956" w:rsidRPr="00D3417B" w:rsidRDefault="00562B96" w:rsidP="00A70E61">
      <w:pPr>
        <w:pStyle w:val="Bodytext20"/>
        <w:shd w:val="clear" w:color="auto" w:fill="auto"/>
        <w:tabs>
          <w:tab w:val="left" w:pos="487"/>
        </w:tabs>
        <w:spacing w:after="0" w:line="240" w:lineRule="auto"/>
        <w:rPr>
          <w:sz w:val="26"/>
          <w:szCs w:val="26"/>
        </w:rPr>
      </w:pPr>
      <w:r>
        <w:rPr>
          <w:rStyle w:val="Bodytext2"/>
          <w:color w:val="000000"/>
          <w:sz w:val="26"/>
          <w:szCs w:val="26"/>
        </w:rPr>
        <w:tab/>
      </w:r>
      <w:r w:rsidR="00D3417B">
        <w:rPr>
          <w:rStyle w:val="Bodytext2"/>
          <w:color w:val="000000"/>
          <w:sz w:val="26"/>
          <w:szCs w:val="26"/>
        </w:rPr>
        <w:t xml:space="preserve">8.3. </w:t>
      </w:r>
      <w:r w:rsidR="00FA0956" w:rsidRPr="00D3417B">
        <w:rPr>
          <w:rStyle w:val="Bodytext2"/>
          <w:color w:val="000000"/>
          <w:sz w:val="26"/>
          <w:szCs w:val="26"/>
        </w:rPr>
        <w:t>Pe blanchetele pentru ordinile emise de către șeful Direcției, scrisori oficiale, se plasează ste</w:t>
      </w:r>
      <w:r w:rsidR="00D3417B">
        <w:rPr>
          <w:rStyle w:val="Bodytext2"/>
          <w:color w:val="000000"/>
          <w:sz w:val="26"/>
          <w:szCs w:val="26"/>
        </w:rPr>
        <w:t xml:space="preserve">ma de stat a Republicii Moldova și </w:t>
      </w:r>
      <w:r w:rsidR="00FA0956" w:rsidRPr="00D3417B">
        <w:rPr>
          <w:rStyle w:val="Bodytext2"/>
          <w:color w:val="000000"/>
          <w:sz w:val="26"/>
          <w:szCs w:val="26"/>
        </w:rPr>
        <w:t xml:space="preserve"> stema municipiului Chişinău, aprobate în condiţiile legii.</w:t>
      </w:r>
    </w:p>
    <w:p w:rsidR="00FA0956" w:rsidRPr="00D3417B" w:rsidRDefault="00562B96" w:rsidP="00A70E61">
      <w:pPr>
        <w:pStyle w:val="Bodytext20"/>
        <w:shd w:val="clear" w:color="auto" w:fill="auto"/>
        <w:tabs>
          <w:tab w:val="left" w:pos="482"/>
        </w:tabs>
        <w:spacing w:after="0" w:line="240" w:lineRule="auto"/>
        <w:rPr>
          <w:sz w:val="26"/>
          <w:szCs w:val="26"/>
        </w:rPr>
      </w:pPr>
      <w:r>
        <w:rPr>
          <w:rStyle w:val="Bodytext2"/>
          <w:color w:val="000000"/>
          <w:sz w:val="26"/>
          <w:szCs w:val="26"/>
        </w:rPr>
        <w:tab/>
      </w:r>
      <w:r w:rsidR="00D3417B">
        <w:rPr>
          <w:rStyle w:val="Bodytext2"/>
          <w:color w:val="000000"/>
          <w:sz w:val="26"/>
          <w:szCs w:val="26"/>
        </w:rPr>
        <w:t xml:space="preserve">8.4.  </w:t>
      </w:r>
      <w:r w:rsidR="00FA0956" w:rsidRPr="00D3417B">
        <w:rPr>
          <w:rStyle w:val="Bodytext2"/>
          <w:color w:val="000000"/>
          <w:sz w:val="26"/>
          <w:szCs w:val="26"/>
        </w:rPr>
        <w:t>Actele oficiale ale Direcției sunt semnate de către șeful Direcției, șeful adjunct şi contabilul-șef. Semnătura pe actele Direcției este în formă scrisă sau în alte forme, în conformitate cu legislaţia în vigoare.</w:t>
      </w:r>
      <w:r w:rsidR="00D3607E">
        <w:rPr>
          <w:rStyle w:val="Bodytext2"/>
          <w:color w:val="000000"/>
          <w:sz w:val="26"/>
          <w:szCs w:val="26"/>
        </w:rPr>
        <w:t xml:space="preserve"> Pe documentele bancare, dările de seamă la CNAS, CNAM și organele fiscale  se aplică semnăturile digitale.</w:t>
      </w:r>
    </w:p>
    <w:p w:rsidR="00FA0956" w:rsidRPr="00562B96" w:rsidRDefault="00562B96" w:rsidP="00A70E61">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Pr="00562B96">
        <w:rPr>
          <w:rFonts w:ascii="Times New Roman" w:hAnsi="Times New Roman" w:cs="Times New Roman"/>
          <w:sz w:val="26"/>
          <w:szCs w:val="26"/>
        </w:rPr>
        <w:t xml:space="preserve">8.5. </w:t>
      </w:r>
      <w:r>
        <w:rPr>
          <w:rFonts w:ascii="Times New Roman" w:hAnsi="Times New Roman" w:cs="Times New Roman"/>
          <w:sz w:val="26"/>
          <w:szCs w:val="26"/>
        </w:rPr>
        <w:t xml:space="preserve"> Documentele constituite în activitatea Direcției sunt arhivate  conform Nomenclatorului documentelor – tip  și al termenelor de păstrare pentru organele administrației publice pentru instituțiile, organizațiile și întreprinderile RM.</w:t>
      </w:r>
    </w:p>
    <w:p w:rsidR="00562B96" w:rsidRDefault="00562B96" w:rsidP="00562B96">
      <w:pPr>
        <w:spacing w:after="0" w:line="240" w:lineRule="auto"/>
        <w:rPr>
          <w:rFonts w:ascii="Times New Roman" w:hAnsi="Times New Roman" w:cs="Times New Roman"/>
          <w:b/>
          <w:sz w:val="26"/>
          <w:szCs w:val="26"/>
        </w:rPr>
      </w:pPr>
    </w:p>
    <w:p w:rsidR="00FA0956" w:rsidRPr="00585999" w:rsidRDefault="00FA0956" w:rsidP="00FA0956">
      <w:pPr>
        <w:spacing w:after="0" w:line="240" w:lineRule="auto"/>
        <w:rPr>
          <w:rFonts w:ascii="Times New Roman" w:hAnsi="Times New Roman" w:cs="Times New Roman"/>
          <w:b/>
          <w:sz w:val="26"/>
          <w:szCs w:val="2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85999">
        <w:rPr>
          <w:rFonts w:ascii="Times New Roman" w:hAnsi="Times New Roman" w:cs="Times New Roman"/>
          <w:b/>
          <w:sz w:val="26"/>
          <w:szCs w:val="26"/>
        </w:rPr>
        <w:t>Capitolul IV</w:t>
      </w:r>
    </w:p>
    <w:p w:rsidR="00FA0956" w:rsidRPr="00585999" w:rsidRDefault="00FA0956" w:rsidP="00FA0956">
      <w:pPr>
        <w:spacing w:after="0" w:line="240" w:lineRule="auto"/>
        <w:rPr>
          <w:rFonts w:ascii="Times New Roman" w:hAnsi="Times New Roman" w:cs="Times New Roman"/>
          <w:b/>
          <w:sz w:val="26"/>
          <w:szCs w:val="26"/>
        </w:rPr>
      </w:pPr>
      <w:r w:rsidRPr="00585999">
        <w:rPr>
          <w:rFonts w:ascii="Times New Roman" w:hAnsi="Times New Roman" w:cs="Times New Roman"/>
          <w:b/>
          <w:sz w:val="26"/>
          <w:szCs w:val="26"/>
        </w:rPr>
        <w:tab/>
        <w:t>Activitatea economico-financiară și patrimoniul Direcției</w:t>
      </w:r>
    </w:p>
    <w:p w:rsidR="000D71B3" w:rsidRDefault="00FA0956" w:rsidP="000D71B3">
      <w:pPr>
        <w:pStyle w:val="3"/>
        <w:ind w:firstLine="709"/>
        <w:rPr>
          <w:sz w:val="26"/>
          <w:szCs w:val="26"/>
        </w:rPr>
      </w:pPr>
      <w:r>
        <w:rPr>
          <w:sz w:val="26"/>
          <w:szCs w:val="26"/>
        </w:rPr>
        <w:t>9.</w:t>
      </w:r>
      <w:r w:rsidR="000D71B3">
        <w:rPr>
          <w:sz w:val="26"/>
          <w:szCs w:val="26"/>
        </w:rPr>
        <w:t xml:space="preserve"> </w:t>
      </w:r>
      <w:r w:rsidR="000D71B3" w:rsidRPr="00004F7C">
        <w:rPr>
          <w:sz w:val="26"/>
          <w:szCs w:val="26"/>
        </w:rPr>
        <w:t xml:space="preserve">Direcţia este finanţată din contul mijloacelor bugetare şi </w:t>
      </w:r>
      <w:r w:rsidR="000D71B3">
        <w:rPr>
          <w:sz w:val="26"/>
          <w:szCs w:val="26"/>
        </w:rPr>
        <w:t>veniturile  colectate  de la prestarea serviciilor cu plată;</w:t>
      </w:r>
    </w:p>
    <w:p w:rsidR="000D71B3" w:rsidRPr="00004F7C" w:rsidRDefault="000D71B3" w:rsidP="000D71B3">
      <w:pPr>
        <w:spacing w:after="0" w:line="240" w:lineRule="auto"/>
        <w:ind w:firstLine="567"/>
        <w:jc w:val="both"/>
        <w:rPr>
          <w:rFonts w:ascii="Times New Roman" w:eastAsia="Times New Roman" w:hAnsi="Times New Roman" w:cs="Times New Roman"/>
          <w:b/>
          <w:sz w:val="26"/>
          <w:szCs w:val="26"/>
        </w:rPr>
      </w:pPr>
      <w:r w:rsidRPr="000D71B3">
        <w:rPr>
          <w:rFonts w:ascii="Times New Roman" w:hAnsi="Times New Roman" w:cs="Times New Roman"/>
          <w:sz w:val="26"/>
          <w:szCs w:val="26"/>
        </w:rPr>
        <w:t>9.1.</w:t>
      </w:r>
      <w:r>
        <w:rPr>
          <w:sz w:val="26"/>
          <w:szCs w:val="26"/>
        </w:rPr>
        <w:t xml:space="preserve"> </w:t>
      </w:r>
      <w:r w:rsidRPr="00004F7C">
        <w:rPr>
          <w:rFonts w:ascii="Times New Roman" w:eastAsia="Times New Roman" w:hAnsi="Times New Roman" w:cs="Times New Roman"/>
          <w:sz w:val="26"/>
          <w:szCs w:val="26"/>
        </w:rPr>
        <w:t xml:space="preserve">Direcţia </w:t>
      </w:r>
      <w:r w:rsidR="00D3607E">
        <w:rPr>
          <w:rFonts w:ascii="Times New Roman" w:eastAsia="Times New Roman" w:hAnsi="Times New Roman" w:cs="Times New Roman"/>
          <w:sz w:val="26"/>
          <w:szCs w:val="26"/>
        </w:rPr>
        <w:t xml:space="preserve">dispune </w:t>
      </w:r>
      <w:r>
        <w:rPr>
          <w:rFonts w:ascii="Times New Roman" w:eastAsia="Times New Roman" w:hAnsi="Times New Roman" w:cs="Times New Roman"/>
          <w:sz w:val="26"/>
          <w:szCs w:val="26"/>
        </w:rPr>
        <w:t xml:space="preserve"> bilanţ contabil autonom, cont </w:t>
      </w:r>
      <w:proofErr w:type="spellStart"/>
      <w:r>
        <w:rPr>
          <w:rFonts w:ascii="Times New Roman" w:eastAsia="Times New Roman" w:hAnsi="Times New Roman" w:cs="Times New Roman"/>
          <w:sz w:val="26"/>
          <w:szCs w:val="26"/>
        </w:rPr>
        <w:t>trezoreria</w:t>
      </w:r>
      <w:r w:rsidRPr="00E6240B">
        <w:rPr>
          <w:rFonts w:ascii="Times New Roman" w:eastAsia="Times New Roman" w:hAnsi="Times New Roman" w:cs="Times New Roman"/>
          <w:sz w:val="26"/>
          <w:szCs w:val="26"/>
        </w:rPr>
        <w:t>l</w:t>
      </w:r>
      <w:proofErr w:type="spellEnd"/>
      <w:r w:rsidRPr="00E6240B">
        <w:rPr>
          <w:rFonts w:ascii="Times New Roman" w:eastAsia="Times New Roman" w:hAnsi="Times New Roman" w:cs="Times New Roman"/>
          <w:sz w:val="26"/>
          <w:szCs w:val="26"/>
        </w:rPr>
        <w:t>.</w:t>
      </w:r>
    </w:p>
    <w:p w:rsidR="00FA0956" w:rsidRDefault="00FA0956" w:rsidP="00FA0956">
      <w:pPr>
        <w:numPr>
          <w:ilvl w:val="12"/>
          <w:numId w:val="0"/>
        </w:numPr>
        <w:spacing w:after="0" w:line="240" w:lineRule="auto"/>
        <w:ind w:firstLine="709"/>
        <w:jc w:val="both"/>
        <w:rPr>
          <w:rFonts w:ascii="Times New Roman" w:hAnsi="Times New Roman" w:cs="Times New Roman"/>
          <w:sz w:val="26"/>
          <w:szCs w:val="26"/>
        </w:rPr>
      </w:pPr>
    </w:p>
    <w:p w:rsidR="00FA0956" w:rsidRPr="00004F7C" w:rsidRDefault="00FA0956" w:rsidP="00FA0956">
      <w:pPr>
        <w:spacing w:after="0" w:line="240" w:lineRule="auto"/>
        <w:ind w:firstLine="567"/>
        <w:rPr>
          <w:rFonts w:ascii="Times New Roman" w:eastAsia="Times New Roman" w:hAnsi="Times New Roman" w:cs="Times New Roman"/>
          <w:b/>
          <w:sz w:val="26"/>
          <w:szCs w:val="26"/>
        </w:rPr>
      </w:pPr>
      <w:r>
        <w:rPr>
          <w:rFonts w:ascii="Times New Roman" w:hAnsi="Times New Roman" w:cs="Times New Roman"/>
          <w:sz w:val="26"/>
          <w:szCs w:val="26"/>
        </w:rPr>
        <w:t>10.</w:t>
      </w:r>
      <w:r w:rsidRPr="00004F7C">
        <w:rPr>
          <w:rFonts w:ascii="Times New Roman" w:hAnsi="Times New Roman" w:cs="Times New Roman"/>
          <w:b/>
          <w:sz w:val="26"/>
          <w:szCs w:val="26"/>
        </w:rPr>
        <w:t xml:space="preserve">  </w:t>
      </w:r>
      <w:r w:rsidRPr="00004F7C">
        <w:rPr>
          <w:rFonts w:ascii="Times New Roman" w:eastAsia="Times New Roman" w:hAnsi="Times New Roman" w:cs="Times New Roman"/>
          <w:b/>
          <w:sz w:val="26"/>
          <w:szCs w:val="26"/>
        </w:rPr>
        <w:t xml:space="preserve"> </w:t>
      </w:r>
      <w:r>
        <w:rPr>
          <w:rFonts w:ascii="Times New Roman" w:hAnsi="Times New Roman" w:cs="Times New Roman"/>
          <w:b/>
          <w:sz w:val="26"/>
          <w:szCs w:val="26"/>
        </w:rPr>
        <w:t>Patrimoniul  Direcției</w:t>
      </w:r>
    </w:p>
    <w:p w:rsidR="00D3607E" w:rsidRDefault="00FA0956" w:rsidP="00FA0956">
      <w:pPr>
        <w:spacing w:after="0" w:line="240" w:lineRule="auto"/>
        <w:ind w:firstLine="567"/>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004F7C">
        <w:rPr>
          <w:rFonts w:ascii="Times New Roman" w:eastAsia="Times New Roman" w:hAnsi="Times New Roman" w:cs="Times New Roman"/>
          <w:sz w:val="26"/>
          <w:szCs w:val="26"/>
        </w:rPr>
        <w:t xml:space="preserve">.1. </w:t>
      </w:r>
      <w:r w:rsidR="00C16F2D" w:rsidRPr="00004F7C">
        <w:rPr>
          <w:rFonts w:ascii="Times New Roman" w:hAnsi="Times New Roman" w:cs="Times New Roman"/>
          <w:sz w:val="26"/>
          <w:szCs w:val="26"/>
        </w:rPr>
        <w:t>Patrimoniul</w:t>
      </w:r>
      <w:r w:rsidR="00C16F2D" w:rsidRPr="00004F7C">
        <w:rPr>
          <w:rFonts w:ascii="Times New Roman" w:eastAsia="Times New Roman" w:hAnsi="Times New Roman" w:cs="Times New Roman"/>
          <w:sz w:val="26"/>
          <w:szCs w:val="26"/>
        </w:rPr>
        <w:t xml:space="preserve"> Direcţiei se</w:t>
      </w:r>
      <w:r w:rsidR="00C16F2D">
        <w:rPr>
          <w:rFonts w:ascii="Times New Roman" w:eastAsia="Times New Roman" w:hAnsi="Times New Roman" w:cs="Times New Roman"/>
          <w:sz w:val="26"/>
          <w:szCs w:val="26"/>
        </w:rPr>
        <w:t xml:space="preserve"> formează din următoarele surse</w:t>
      </w:r>
      <w:r w:rsidR="00D3607E">
        <w:rPr>
          <w:rFonts w:ascii="Times New Roman" w:eastAsia="Times New Roman" w:hAnsi="Times New Roman" w:cs="Times New Roman"/>
          <w:sz w:val="26"/>
          <w:szCs w:val="26"/>
        </w:rPr>
        <w:t>:</w:t>
      </w:r>
    </w:p>
    <w:p w:rsidR="00D3607E" w:rsidRPr="00C16F2D" w:rsidRDefault="00D3607E" w:rsidP="00C16F2D">
      <w:pPr>
        <w:pStyle w:val="a7"/>
        <w:numPr>
          <w:ilvl w:val="0"/>
          <w:numId w:val="10"/>
        </w:numPr>
        <w:spacing w:after="0" w:line="240" w:lineRule="auto"/>
        <w:ind w:hanging="11"/>
        <w:rPr>
          <w:rFonts w:ascii="Times New Roman" w:eastAsia="Times New Roman" w:hAnsi="Times New Roman" w:cs="Times New Roman"/>
          <w:sz w:val="26"/>
          <w:szCs w:val="26"/>
        </w:rPr>
      </w:pPr>
      <w:r w:rsidRPr="00C16F2D">
        <w:rPr>
          <w:rFonts w:ascii="Times New Roman" w:eastAsia="Times New Roman" w:hAnsi="Times New Roman" w:cs="Times New Roman"/>
          <w:sz w:val="26"/>
          <w:szCs w:val="26"/>
        </w:rPr>
        <w:t>mijloace financiare;</w:t>
      </w:r>
    </w:p>
    <w:p w:rsidR="00D3607E" w:rsidRDefault="00D3607E" w:rsidP="00C16F2D">
      <w:pPr>
        <w:pStyle w:val="a7"/>
        <w:numPr>
          <w:ilvl w:val="0"/>
          <w:numId w:val="10"/>
        </w:numPr>
        <w:spacing w:after="0" w:line="240" w:lineRule="auto"/>
        <w:ind w:hanging="11"/>
        <w:rPr>
          <w:rFonts w:ascii="Times New Roman" w:eastAsia="Times New Roman" w:hAnsi="Times New Roman" w:cs="Times New Roman"/>
          <w:sz w:val="26"/>
          <w:szCs w:val="26"/>
        </w:rPr>
      </w:pPr>
      <w:r w:rsidRPr="00C16F2D">
        <w:rPr>
          <w:rFonts w:ascii="Times New Roman" w:eastAsia="Times New Roman" w:hAnsi="Times New Roman" w:cs="Times New Roman"/>
          <w:sz w:val="26"/>
          <w:szCs w:val="26"/>
        </w:rPr>
        <w:t>mijloace fixe, inclusiv  edificiul Direcției înregistrat în calitate de proprietate publică locală  la OCT;</w:t>
      </w:r>
    </w:p>
    <w:p w:rsidR="00C16F2D" w:rsidRPr="00C16F2D" w:rsidRDefault="00C16F2D" w:rsidP="00C16F2D">
      <w:pPr>
        <w:pStyle w:val="a7"/>
        <w:numPr>
          <w:ilvl w:val="0"/>
          <w:numId w:val="10"/>
        </w:numPr>
        <w:spacing w:after="0" w:line="240" w:lineRule="auto"/>
        <w:ind w:hanging="11"/>
        <w:jc w:val="both"/>
        <w:rPr>
          <w:rFonts w:ascii="Times New Roman" w:eastAsia="Times New Roman" w:hAnsi="Times New Roman" w:cs="Times New Roman"/>
          <w:sz w:val="26"/>
          <w:szCs w:val="26"/>
        </w:rPr>
      </w:pPr>
      <w:r w:rsidRPr="00C16F2D">
        <w:rPr>
          <w:rFonts w:ascii="Times New Roman" w:hAnsi="Times New Roman" w:cs="Times New Roman"/>
          <w:sz w:val="26"/>
          <w:szCs w:val="26"/>
        </w:rPr>
        <w:t>veniturile</w:t>
      </w:r>
      <w:r w:rsidRPr="00C16F2D">
        <w:rPr>
          <w:rFonts w:ascii="Times New Roman" w:eastAsia="Times New Roman" w:hAnsi="Times New Roman" w:cs="Times New Roman"/>
          <w:sz w:val="26"/>
          <w:szCs w:val="26"/>
        </w:rPr>
        <w:t xml:space="preserve"> colectate  de la  prestarea serviciilor cu plată;</w:t>
      </w:r>
    </w:p>
    <w:p w:rsidR="00C16F2D" w:rsidRPr="00C16F2D" w:rsidRDefault="00C16F2D" w:rsidP="00C16F2D">
      <w:pPr>
        <w:pStyle w:val="a7"/>
        <w:numPr>
          <w:ilvl w:val="0"/>
          <w:numId w:val="10"/>
        </w:numPr>
        <w:spacing w:after="0" w:line="240" w:lineRule="auto"/>
        <w:ind w:hanging="11"/>
        <w:jc w:val="both"/>
        <w:rPr>
          <w:rFonts w:ascii="Times New Roman" w:eastAsia="Times New Roman" w:hAnsi="Times New Roman" w:cs="Times New Roman"/>
          <w:sz w:val="26"/>
          <w:szCs w:val="26"/>
        </w:rPr>
      </w:pPr>
      <w:r w:rsidRPr="00C16F2D">
        <w:rPr>
          <w:rFonts w:ascii="Times New Roman" w:eastAsia="Times New Roman" w:hAnsi="Times New Roman" w:cs="Times New Roman"/>
          <w:sz w:val="26"/>
          <w:szCs w:val="26"/>
        </w:rPr>
        <w:t xml:space="preserve">donaţiile </w:t>
      </w:r>
      <w:r w:rsidRPr="00C16F2D">
        <w:rPr>
          <w:rFonts w:ascii="Times New Roman" w:hAnsi="Times New Roman" w:cs="Times New Roman"/>
          <w:sz w:val="26"/>
          <w:szCs w:val="26"/>
        </w:rPr>
        <w:t>nerambursabile</w:t>
      </w:r>
      <w:r w:rsidRPr="00C16F2D">
        <w:rPr>
          <w:rFonts w:ascii="Times New Roman" w:eastAsia="Times New Roman" w:hAnsi="Times New Roman" w:cs="Times New Roman"/>
          <w:sz w:val="26"/>
          <w:szCs w:val="26"/>
        </w:rPr>
        <w:t xml:space="preserve"> sau filantropice ale persoanelor fizice şi juridice;</w:t>
      </w:r>
    </w:p>
    <w:p w:rsidR="00FA0956" w:rsidRPr="00C16F2D" w:rsidRDefault="00D3607E" w:rsidP="00C16F2D">
      <w:pPr>
        <w:pStyle w:val="a7"/>
        <w:numPr>
          <w:ilvl w:val="0"/>
          <w:numId w:val="10"/>
        </w:numPr>
        <w:spacing w:after="0" w:line="240" w:lineRule="auto"/>
        <w:ind w:hanging="11"/>
        <w:rPr>
          <w:rFonts w:ascii="Times New Roman" w:eastAsia="Times New Roman" w:hAnsi="Times New Roman" w:cs="Times New Roman"/>
          <w:b/>
          <w:sz w:val="26"/>
          <w:szCs w:val="26"/>
        </w:rPr>
      </w:pPr>
      <w:r w:rsidRPr="00C16F2D">
        <w:rPr>
          <w:rFonts w:ascii="Times New Roman" w:eastAsia="Times New Roman" w:hAnsi="Times New Roman" w:cs="Times New Roman"/>
          <w:sz w:val="26"/>
          <w:szCs w:val="26"/>
        </w:rPr>
        <w:t xml:space="preserve">alte </w:t>
      </w:r>
      <w:r w:rsidR="00FA0956" w:rsidRPr="00C16F2D">
        <w:rPr>
          <w:rFonts w:ascii="Times New Roman" w:eastAsia="Times New Roman" w:hAnsi="Times New Roman" w:cs="Times New Roman"/>
          <w:sz w:val="26"/>
          <w:szCs w:val="26"/>
        </w:rPr>
        <w:t>bunuri materiale</w:t>
      </w:r>
      <w:r w:rsidRPr="00C16F2D">
        <w:rPr>
          <w:rFonts w:ascii="Times New Roman" w:eastAsia="Times New Roman" w:hAnsi="Times New Roman" w:cs="Times New Roman"/>
          <w:sz w:val="26"/>
          <w:szCs w:val="26"/>
        </w:rPr>
        <w:t>.</w:t>
      </w:r>
    </w:p>
    <w:p w:rsidR="00FA0956" w:rsidRPr="00004F7C" w:rsidRDefault="00FA0956" w:rsidP="00FA0956">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004F7C">
        <w:rPr>
          <w:rFonts w:ascii="Times New Roman" w:eastAsia="Times New Roman" w:hAnsi="Times New Roman" w:cs="Times New Roman"/>
          <w:sz w:val="26"/>
          <w:szCs w:val="26"/>
        </w:rPr>
        <w:t>.</w:t>
      </w:r>
      <w:r w:rsidR="00C16F2D">
        <w:rPr>
          <w:rFonts w:ascii="Times New Roman" w:eastAsia="Times New Roman" w:hAnsi="Times New Roman" w:cs="Times New Roman"/>
          <w:sz w:val="26"/>
          <w:szCs w:val="26"/>
        </w:rPr>
        <w:t>2</w:t>
      </w:r>
      <w:r w:rsidRPr="00004F7C">
        <w:rPr>
          <w:rFonts w:ascii="Times New Roman" w:eastAsia="Times New Roman" w:hAnsi="Times New Roman" w:cs="Times New Roman"/>
          <w:sz w:val="26"/>
          <w:szCs w:val="26"/>
        </w:rPr>
        <w:t xml:space="preserve">. Direcţia </w:t>
      </w:r>
      <w:r w:rsidRPr="00004F7C">
        <w:rPr>
          <w:rFonts w:ascii="Times New Roman" w:hAnsi="Times New Roman" w:cs="Times New Roman"/>
          <w:sz w:val="26"/>
          <w:szCs w:val="26"/>
        </w:rPr>
        <w:t>poartă</w:t>
      </w:r>
      <w:r w:rsidRPr="00004F7C">
        <w:rPr>
          <w:rFonts w:ascii="Times New Roman" w:eastAsia="Times New Roman" w:hAnsi="Times New Roman" w:cs="Times New Roman"/>
          <w:sz w:val="26"/>
          <w:szCs w:val="26"/>
        </w:rPr>
        <w:t xml:space="preserve"> răspundere pentru gestionarea patrimoniului încredinţat.</w:t>
      </w:r>
    </w:p>
    <w:p w:rsidR="00FA0956" w:rsidRPr="00004F7C" w:rsidRDefault="00FA0956" w:rsidP="00FA0956">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004F7C">
        <w:rPr>
          <w:rFonts w:ascii="Times New Roman" w:eastAsia="Times New Roman" w:hAnsi="Times New Roman" w:cs="Times New Roman"/>
          <w:sz w:val="26"/>
          <w:szCs w:val="26"/>
        </w:rPr>
        <w:t>.</w:t>
      </w:r>
      <w:r w:rsidR="00C16F2D">
        <w:rPr>
          <w:rFonts w:ascii="Times New Roman" w:eastAsia="Times New Roman" w:hAnsi="Times New Roman" w:cs="Times New Roman"/>
          <w:sz w:val="26"/>
          <w:szCs w:val="26"/>
        </w:rPr>
        <w:t>3</w:t>
      </w:r>
      <w:r w:rsidRPr="00004F7C">
        <w:rPr>
          <w:rFonts w:ascii="Times New Roman" w:eastAsia="Times New Roman" w:hAnsi="Times New Roman" w:cs="Times New Roman"/>
          <w:sz w:val="26"/>
          <w:szCs w:val="26"/>
        </w:rPr>
        <w:t xml:space="preserve">. Pentru </w:t>
      </w:r>
      <w:r w:rsidRPr="00004F7C">
        <w:rPr>
          <w:rFonts w:ascii="Times New Roman" w:hAnsi="Times New Roman" w:cs="Times New Roman"/>
          <w:sz w:val="26"/>
          <w:szCs w:val="26"/>
        </w:rPr>
        <w:t>obligaţiile</w:t>
      </w:r>
      <w:r w:rsidRPr="00004F7C">
        <w:rPr>
          <w:rFonts w:ascii="Times New Roman" w:eastAsia="Times New Roman" w:hAnsi="Times New Roman" w:cs="Times New Roman"/>
          <w:sz w:val="26"/>
          <w:szCs w:val="26"/>
        </w:rPr>
        <w:t xml:space="preserve"> sale, Direcţia poartă răspundere conform legislaţiei în vigoare. Consiliul municipal Chişinău nu poartă răspundere de obligaţiile cu caracter juridic ale Direcţiei.</w:t>
      </w:r>
    </w:p>
    <w:p w:rsidR="00FA0956" w:rsidRPr="00585999" w:rsidRDefault="00FA0956" w:rsidP="00FA0956">
      <w:pPr>
        <w:numPr>
          <w:ilvl w:val="12"/>
          <w:numId w:val="0"/>
        </w:numPr>
        <w:spacing w:after="0" w:line="240" w:lineRule="auto"/>
        <w:ind w:firstLine="709"/>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585999">
        <w:rPr>
          <w:rFonts w:ascii="Times New Roman" w:hAnsi="Times New Roman" w:cs="Times New Roman"/>
          <w:b/>
          <w:sz w:val="26"/>
          <w:szCs w:val="26"/>
        </w:rPr>
        <w:t>Capitolul V</w:t>
      </w:r>
    </w:p>
    <w:p w:rsidR="00FA0956" w:rsidRPr="00585999" w:rsidRDefault="00FA0956" w:rsidP="00FA0956">
      <w:pPr>
        <w:spacing w:after="0" w:line="240" w:lineRule="auto"/>
        <w:ind w:left="2978"/>
        <w:jc w:val="both"/>
        <w:rPr>
          <w:rFonts w:ascii="Times New Roman" w:hAnsi="Times New Roman" w:cs="Times New Roman"/>
          <w:b/>
          <w:sz w:val="26"/>
          <w:szCs w:val="26"/>
        </w:rPr>
      </w:pPr>
      <w:r w:rsidRPr="00585999">
        <w:rPr>
          <w:rFonts w:ascii="Times New Roman" w:hAnsi="Times New Roman" w:cs="Times New Roman"/>
          <w:b/>
          <w:sz w:val="26"/>
          <w:szCs w:val="26"/>
        </w:rPr>
        <w:t>Dispoziţii  finale</w:t>
      </w:r>
    </w:p>
    <w:p w:rsidR="00FA0956" w:rsidRPr="00004F7C" w:rsidRDefault="00FA0956" w:rsidP="00FA0956">
      <w:pPr>
        <w:spacing w:after="0" w:line="240" w:lineRule="auto"/>
        <w:ind w:left="2760"/>
        <w:jc w:val="both"/>
        <w:rPr>
          <w:rFonts w:ascii="Times New Roman" w:hAnsi="Times New Roman" w:cs="Times New Roman"/>
          <w:b/>
          <w:sz w:val="26"/>
          <w:szCs w:val="26"/>
        </w:rPr>
      </w:pPr>
    </w:p>
    <w:p w:rsidR="00FA0956" w:rsidRPr="00004F7C" w:rsidRDefault="00FA0956" w:rsidP="00FA0956">
      <w:pPr>
        <w:pStyle w:val="a4"/>
        <w:rPr>
          <w:sz w:val="26"/>
          <w:szCs w:val="26"/>
        </w:rPr>
      </w:pPr>
      <w:r w:rsidRPr="00004F7C">
        <w:rPr>
          <w:sz w:val="26"/>
          <w:szCs w:val="26"/>
        </w:rPr>
        <w:t xml:space="preserve">         </w:t>
      </w:r>
      <w:r>
        <w:rPr>
          <w:sz w:val="26"/>
          <w:szCs w:val="26"/>
        </w:rPr>
        <w:t>11.</w:t>
      </w:r>
      <w:r w:rsidRPr="00004F7C">
        <w:rPr>
          <w:sz w:val="26"/>
          <w:szCs w:val="26"/>
        </w:rPr>
        <w:t xml:space="preserve"> Pentru examinarea şi adoptarea hotărârilor cu privire la activitatea Direcţiei,  reglementarea activităţii comerciale  a întreprinderilor de comerţ, alimentaţie publică şi prestări servicii, în cadrul Direcţiei se instituie Consiliul Direcţiei, în componenţa şefului (preşedintele Consiliului), şefului  adjunct, lucrătorilor Direcţiei.</w:t>
      </w:r>
    </w:p>
    <w:p w:rsidR="00FA0956" w:rsidRPr="00004F7C" w:rsidRDefault="00FA0956" w:rsidP="00FA0956">
      <w:pPr>
        <w:tabs>
          <w:tab w:val="left" w:pos="0"/>
        </w:tabs>
        <w:spacing w:after="0" w:line="240" w:lineRule="auto"/>
        <w:jc w:val="both"/>
        <w:rPr>
          <w:rFonts w:ascii="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12</w:t>
      </w:r>
      <w:r w:rsidRPr="00004F7C">
        <w:rPr>
          <w:rFonts w:ascii="Times New Roman" w:hAnsi="Times New Roman" w:cs="Times New Roman"/>
          <w:sz w:val="26"/>
          <w:szCs w:val="26"/>
        </w:rPr>
        <w:t>. Componenţa şi Regulamentul Consiliului Direcţiei  se aprobă   în  modul  stabilit  de  legislaţia  în  vigoare.</w:t>
      </w:r>
    </w:p>
    <w:p w:rsidR="00FA0956" w:rsidRPr="00004F7C" w:rsidRDefault="00FA0956" w:rsidP="00FA0956">
      <w:pPr>
        <w:tabs>
          <w:tab w:val="left" w:pos="0"/>
        </w:tabs>
        <w:spacing w:after="0" w:line="240" w:lineRule="auto"/>
        <w:jc w:val="both"/>
        <w:rPr>
          <w:rFonts w:ascii="Times New Roman" w:hAnsi="Times New Roman" w:cs="Times New Roman"/>
          <w:b/>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1</w:t>
      </w:r>
      <w:r w:rsidRPr="00004F7C">
        <w:rPr>
          <w:rFonts w:ascii="Times New Roman" w:hAnsi="Times New Roman" w:cs="Times New Roman"/>
          <w:sz w:val="26"/>
          <w:szCs w:val="26"/>
        </w:rPr>
        <w:t xml:space="preserve">3. Lichidarea sau reorganizarea Direcţiei se efectuează, în conformitate cu legislaţia în vigoare, în baza deciziei  Consiliului municipal  Chişinău,  </w:t>
      </w:r>
      <w:r w:rsidRPr="004C5007">
        <w:rPr>
          <w:rFonts w:ascii="Times New Roman" w:hAnsi="Times New Roman" w:cs="Times New Roman"/>
          <w:sz w:val="26"/>
          <w:szCs w:val="26"/>
        </w:rPr>
        <w:t>la propunerea Primarului general.</w:t>
      </w:r>
    </w:p>
    <w:p w:rsidR="00FA0956" w:rsidRPr="00004F7C" w:rsidRDefault="00FA0956" w:rsidP="00FA0956">
      <w:pPr>
        <w:tabs>
          <w:tab w:val="left" w:pos="0"/>
        </w:tabs>
        <w:spacing w:after="0" w:line="240" w:lineRule="auto"/>
        <w:jc w:val="both"/>
        <w:rPr>
          <w:rFonts w:ascii="Times New Roman" w:hAnsi="Times New Roman" w:cs="Times New Roman"/>
          <w:sz w:val="26"/>
          <w:szCs w:val="26"/>
        </w:rPr>
      </w:pPr>
      <w:r w:rsidRPr="00004F7C">
        <w:rPr>
          <w:rFonts w:ascii="Times New Roman" w:hAnsi="Times New Roman" w:cs="Times New Roman"/>
          <w:sz w:val="26"/>
          <w:szCs w:val="26"/>
        </w:rPr>
        <w:t xml:space="preserve">         </w:t>
      </w:r>
      <w:r>
        <w:rPr>
          <w:rFonts w:ascii="Times New Roman" w:hAnsi="Times New Roman" w:cs="Times New Roman"/>
          <w:sz w:val="26"/>
          <w:szCs w:val="26"/>
        </w:rPr>
        <w:t>1</w:t>
      </w:r>
      <w:r w:rsidRPr="00004F7C">
        <w:rPr>
          <w:rFonts w:ascii="Times New Roman" w:hAnsi="Times New Roman" w:cs="Times New Roman"/>
          <w:sz w:val="26"/>
          <w:szCs w:val="26"/>
        </w:rPr>
        <w:t>4. Prezentul</w:t>
      </w:r>
      <w:r>
        <w:rPr>
          <w:rFonts w:ascii="Times New Roman" w:hAnsi="Times New Roman" w:cs="Times New Roman"/>
          <w:sz w:val="26"/>
          <w:szCs w:val="26"/>
        </w:rPr>
        <w:t xml:space="preserve">  Regulament</w:t>
      </w:r>
      <w:r w:rsidRPr="00004F7C">
        <w:rPr>
          <w:rFonts w:ascii="Times New Roman" w:hAnsi="Times New Roman" w:cs="Times New Roman"/>
          <w:sz w:val="26"/>
          <w:szCs w:val="26"/>
        </w:rPr>
        <w:t xml:space="preserve">  poate fi modificat </w:t>
      </w:r>
      <w:r>
        <w:rPr>
          <w:rFonts w:ascii="Times New Roman" w:hAnsi="Times New Roman" w:cs="Times New Roman"/>
          <w:sz w:val="26"/>
          <w:szCs w:val="26"/>
        </w:rPr>
        <w:t>ș</w:t>
      </w:r>
      <w:r w:rsidRPr="00004F7C">
        <w:rPr>
          <w:rFonts w:ascii="Times New Roman" w:hAnsi="Times New Roman" w:cs="Times New Roman"/>
          <w:sz w:val="26"/>
          <w:szCs w:val="26"/>
        </w:rPr>
        <w:t>i completat</w:t>
      </w:r>
      <w:r w:rsidRPr="00004F7C">
        <w:rPr>
          <w:rFonts w:ascii="Times New Roman" w:eastAsia="Times New Roman" w:hAnsi="Times New Roman" w:cs="Times New Roman"/>
          <w:color w:val="121212"/>
          <w:sz w:val="26"/>
          <w:szCs w:val="26"/>
        </w:rPr>
        <w:t xml:space="preserve">, în modul stabilit, </w:t>
      </w:r>
      <w:r w:rsidRPr="00004F7C">
        <w:rPr>
          <w:rFonts w:ascii="Times New Roman" w:hAnsi="Times New Roman" w:cs="Times New Roman"/>
          <w:sz w:val="26"/>
          <w:szCs w:val="26"/>
        </w:rPr>
        <w:t xml:space="preserve"> prin decizia  Consiliului municipal Chişinău.</w:t>
      </w:r>
    </w:p>
    <w:p w:rsidR="00FA0956" w:rsidRDefault="00FA0956" w:rsidP="00FA0956">
      <w:pPr>
        <w:spacing w:after="0" w:line="240" w:lineRule="auto"/>
        <w:jc w:val="both"/>
        <w:rPr>
          <w:rFonts w:ascii="Times New Roman" w:hAnsi="Times New Roman" w:cs="Times New Roman"/>
          <w:sz w:val="26"/>
          <w:szCs w:val="26"/>
        </w:rPr>
      </w:pPr>
    </w:p>
    <w:p w:rsidR="00FA0956" w:rsidRDefault="00FA0956" w:rsidP="00FA0956">
      <w:pPr>
        <w:spacing w:after="0" w:line="240" w:lineRule="auto"/>
        <w:jc w:val="both"/>
        <w:rPr>
          <w:rFonts w:ascii="Times New Roman" w:hAnsi="Times New Roman" w:cs="Times New Roman"/>
          <w:sz w:val="26"/>
          <w:szCs w:val="26"/>
        </w:rPr>
      </w:pPr>
    </w:p>
    <w:p w:rsidR="000C27DC" w:rsidRDefault="00FA0956" w:rsidP="000C27DC">
      <w:pPr>
        <w:spacing w:after="0" w:line="240" w:lineRule="auto"/>
        <w:jc w:val="center"/>
        <w:rPr>
          <w:rFonts w:ascii="Times New Roman" w:hAnsi="Times New Roman" w:cs="Times New Roman"/>
          <w:b/>
          <w:bCs/>
          <w:sz w:val="28"/>
          <w:szCs w:val="28"/>
        </w:rPr>
      </w:pPr>
      <w:r w:rsidRPr="00004F7C">
        <w:rPr>
          <w:rFonts w:ascii="Times New Roman" w:hAnsi="Times New Roman" w:cs="Times New Roman"/>
          <w:sz w:val="26"/>
          <w:szCs w:val="26"/>
        </w:rPr>
        <w:t>SECRETAR  AL CONSILIULUI</w:t>
      </w:r>
      <w:r w:rsidRPr="00004F7C">
        <w:rPr>
          <w:rFonts w:ascii="Times New Roman" w:hAnsi="Times New Roman" w:cs="Times New Roman"/>
          <w:sz w:val="26"/>
          <w:szCs w:val="26"/>
          <w:lang w:val="en-US"/>
        </w:rPr>
        <w:tab/>
      </w:r>
      <w:r w:rsidRPr="00004F7C">
        <w:rPr>
          <w:rFonts w:ascii="Times New Roman" w:hAnsi="Times New Roman" w:cs="Times New Roman"/>
          <w:sz w:val="26"/>
          <w:szCs w:val="26"/>
          <w:lang w:val="en-US"/>
        </w:rPr>
        <w:tab/>
      </w:r>
      <w:r w:rsidRPr="006F5115">
        <w:rPr>
          <w:rFonts w:ascii="Times New Roman" w:hAnsi="Times New Roman" w:cs="Times New Roman"/>
          <w:sz w:val="24"/>
          <w:szCs w:val="24"/>
        </w:rPr>
        <w:t xml:space="preserve">        </w:t>
      </w:r>
      <w:r w:rsidR="000C27DC">
        <w:rPr>
          <w:rFonts w:ascii="Times New Roman" w:hAnsi="Times New Roman" w:cs="Times New Roman"/>
          <w:sz w:val="28"/>
          <w:szCs w:val="28"/>
        </w:rPr>
        <w:t xml:space="preserve">                         Adrian TALMACI</w:t>
      </w:r>
    </w:p>
    <w:p w:rsidR="00FA0956" w:rsidRDefault="00FA0956" w:rsidP="00FA0956">
      <w:pPr>
        <w:numPr>
          <w:ilvl w:val="12"/>
          <w:numId w:val="0"/>
        </w:numPr>
        <w:tabs>
          <w:tab w:val="left" w:pos="567"/>
        </w:tabs>
        <w:spacing w:after="0" w:line="240" w:lineRule="auto"/>
        <w:ind w:left="-142"/>
        <w:jc w:val="both"/>
      </w:pPr>
      <w:r w:rsidRPr="006F5115">
        <w:rPr>
          <w:rFonts w:ascii="Times New Roman" w:hAnsi="Times New Roman" w:cs="Times New Roman"/>
          <w:sz w:val="24"/>
          <w:szCs w:val="24"/>
        </w:rPr>
        <w:lastRenderedPageBreak/>
        <w:t xml:space="preserve">             </w:t>
      </w:r>
    </w:p>
    <w:p w:rsidR="005E3847" w:rsidRPr="006334A9" w:rsidRDefault="005E3847" w:rsidP="005E3847">
      <w:pPr>
        <w:spacing w:after="0" w:line="240" w:lineRule="auto"/>
        <w:ind w:left="5952" w:firstLine="708"/>
        <w:rPr>
          <w:rFonts w:ascii="Times New Roman" w:hAnsi="Times New Roman" w:cs="Times New Roman"/>
          <w:sz w:val="24"/>
          <w:szCs w:val="24"/>
        </w:rPr>
      </w:pPr>
      <w:r>
        <w:rPr>
          <w:rFonts w:ascii="Times New Roman" w:hAnsi="Times New Roman" w:cs="Times New Roman"/>
          <w:sz w:val="20"/>
          <w:szCs w:val="20"/>
        </w:rPr>
        <w:tab/>
      </w:r>
      <w:r w:rsidRPr="006334A9">
        <w:rPr>
          <w:rFonts w:ascii="Times New Roman" w:hAnsi="Times New Roman" w:cs="Times New Roman"/>
          <w:sz w:val="24"/>
          <w:szCs w:val="24"/>
        </w:rPr>
        <w:t xml:space="preserve">Anexa nr. 2 </w:t>
      </w:r>
    </w:p>
    <w:p w:rsidR="005E3847" w:rsidRPr="006334A9" w:rsidRDefault="005E3847" w:rsidP="005E3847">
      <w:pPr>
        <w:spacing w:after="0" w:line="240" w:lineRule="auto"/>
        <w:rPr>
          <w:rFonts w:ascii="Times New Roman" w:hAnsi="Times New Roman" w:cs="Times New Roman"/>
          <w:sz w:val="24"/>
          <w:szCs w:val="24"/>
        </w:rPr>
      </w:pPr>
      <w:r w:rsidRPr="006334A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34A9">
        <w:rPr>
          <w:rFonts w:ascii="Times New Roman" w:hAnsi="Times New Roman" w:cs="Times New Roman"/>
          <w:sz w:val="24"/>
          <w:szCs w:val="24"/>
        </w:rPr>
        <w:t>la  decizia Consiliului  municipal Chişinău</w:t>
      </w:r>
    </w:p>
    <w:p w:rsidR="005E3847" w:rsidRPr="006334A9" w:rsidRDefault="005E3847" w:rsidP="005E384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6334A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6334A9">
        <w:rPr>
          <w:rFonts w:ascii="Times New Roman" w:hAnsi="Times New Roman" w:cs="Times New Roman"/>
          <w:sz w:val="24"/>
          <w:szCs w:val="24"/>
        </w:rPr>
        <w:t>nr.___________din__________________</w:t>
      </w:r>
    </w:p>
    <w:p w:rsidR="005E3847" w:rsidRPr="006334A9" w:rsidRDefault="005E3847" w:rsidP="005E3847">
      <w:pPr>
        <w:spacing w:after="0" w:line="240" w:lineRule="auto"/>
        <w:rPr>
          <w:rFonts w:ascii="Times New Roman" w:hAnsi="Times New Roman" w:cs="Times New Roman"/>
          <w:sz w:val="24"/>
          <w:szCs w:val="24"/>
        </w:rPr>
      </w:pPr>
    </w:p>
    <w:p w:rsidR="005E3847" w:rsidRDefault="005E3847" w:rsidP="005E3847">
      <w:pPr>
        <w:spacing w:after="0" w:line="240" w:lineRule="auto"/>
        <w:rPr>
          <w:rFonts w:ascii="Times New Roman" w:hAnsi="Times New Roman" w:cs="Times New Roman"/>
          <w:sz w:val="20"/>
          <w:szCs w:val="20"/>
        </w:rPr>
      </w:pPr>
    </w:p>
    <w:p w:rsidR="005E3847" w:rsidRDefault="005E3847" w:rsidP="005E3847">
      <w:pPr>
        <w:spacing w:after="0" w:line="240" w:lineRule="auto"/>
        <w:rPr>
          <w:rFonts w:ascii="Times New Roman" w:hAnsi="Times New Roman" w:cs="Times New Roman"/>
          <w:sz w:val="20"/>
          <w:szCs w:val="20"/>
        </w:rPr>
      </w:pPr>
    </w:p>
    <w:p w:rsidR="005E3847" w:rsidRDefault="005E3847" w:rsidP="005E3847">
      <w:pPr>
        <w:spacing w:after="0" w:line="240" w:lineRule="auto"/>
        <w:rPr>
          <w:rFonts w:ascii="Times New Roman" w:hAnsi="Times New Roman" w:cs="Times New Roman"/>
          <w:sz w:val="20"/>
          <w:szCs w:val="20"/>
        </w:rPr>
      </w:pPr>
    </w:p>
    <w:p w:rsidR="005E3847" w:rsidRPr="00E462D2" w:rsidRDefault="005E3847" w:rsidP="005E3847">
      <w:pPr>
        <w:spacing w:after="0" w:line="240" w:lineRule="auto"/>
        <w:rPr>
          <w:rFonts w:ascii="Times New Roman" w:hAnsi="Times New Roman" w:cs="Times New Roman"/>
          <w:b/>
          <w:sz w:val="28"/>
          <w:szCs w:val="28"/>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62D2">
        <w:rPr>
          <w:rFonts w:ascii="Times New Roman" w:hAnsi="Times New Roman" w:cs="Times New Roman"/>
          <w:b/>
          <w:sz w:val="28"/>
          <w:szCs w:val="28"/>
        </w:rPr>
        <w:t xml:space="preserve">O R G A N I G R A M A </w:t>
      </w: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b/>
          <w:noProof/>
          <w:sz w:val="28"/>
          <w:szCs w:val="28"/>
        </w:rPr>
        <w:pict>
          <v:rect id="_x0000_s1054" style="position:absolute;margin-left:104.45pt;margin-top:39.1pt;width:214.5pt;height:37.5pt;z-index:251660288">
            <v:textbox>
              <w:txbxContent>
                <w:p w:rsidR="005E3847" w:rsidRPr="00E462D2" w:rsidRDefault="005E3847" w:rsidP="005E3847">
                  <w:pPr>
                    <w:spacing w:after="0" w:line="240" w:lineRule="auto"/>
                    <w:rPr>
                      <w:rFonts w:ascii="Times New Roman" w:hAnsi="Times New Roman" w:cs="Times New Roman"/>
                      <w:sz w:val="28"/>
                      <w:szCs w:val="28"/>
                    </w:rPr>
                  </w:pPr>
                  <w:r w:rsidRPr="00482310">
                    <w:rPr>
                      <w:rFonts w:ascii="Times New Roman" w:hAnsi="Times New Roman" w:cs="Times New Roman"/>
                      <w:sz w:val="24"/>
                      <w:szCs w:val="24"/>
                    </w:rPr>
                    <w:t xml:space="preserve">   </w:t>
                  </w:r>
                  <w:r w:rsidRPr="00E462D2">
                    <w:rPr>
                      <w:rFonts w:ascii="Times New Roman" w:hAnsi="Times New Roman" w:cs="Times New Roman"/>
                      <w:sz w:val="28"/>
                      <w:szCs w:val="28"/>
                    </w:rPr>
                    <w:t xml:space="preserve">Șeful Direcției generale           </w:t>
                  </w:r>
                </w:p>
                <w:p w:rsidR="005E3847" w:rsidRPr="00482310" w:rsidRDefault="005E3847" w:rsidP="005E3847">
                  <w:pPr>
                    <w:spacing w:after="0" w:line="240" w:lineRule="auto"/>
                    <w:rPr>
                      <w:rFonts w:ascii="Times New Roman" w:hAnsi="Times New Roman" w:cs="Times New Roman"/>
                      <w:sz w:val="24"/>
                      <w:szCs w:val="24"/>
                    </w:rPr>
                  </w:pPr>
                  <w:r w:rsidRPr="00E462D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462D2">
                    <w:rPr>
                      <w:rFonts w:ascii="Times New Roman" w:hAnsi="Times New Roman" w:cs="Times New Roman"/>
                      <w:sz w:val="28"/>
                      <w:szCs w:val="28"/>
                    </w:rPr>
                    <w:t xml:space="preserve">                - 1 un</w:t>
                  </w:r>
                  <w:r>
                    <w:rPr>
                      <w:rFonts w:ascii="Times New Roman" w:hAnsi="Times New Roman" w:cs="Times New Roman"/>
                      <w:sz w:val="24"/>
                      <w:szCs w:val="24"/>
                    </w:rPr>
                    <w:t>.</w:t>
                  </w:r>
                  <w:r w:rsidRPr="00482310">
                    <w:rPr>
                      <w:rFonts w:ascii="Times New Roman" w:hAnsi="Times New Roman" w:cs="Times New Roman"/>
                      <w:sz w:val="24"/>
                      <w:szCs w:val="24"/>
                    </w:rPr>
                    <w:t xml:space="preserve"> </w:t>
                  </w:r>
                </w:p>
              </w:txbxContent>
            </v:textbox>
          </v:rect>
        </w:pict>
      </w:r>
      <w:r w:rsidR="005E3847" w:rsidRPr="00E462D2">
        <w:rPr>
          <w:rFonts w:ascii="Times New Roman" w:hAnsi="Times New Roman" w:cs="Times New Roman"/>
          <w:b/>
          <w:sz w:val="28"/>
          <w:szCs w:val="28"/>
        </w:rPr>
        <w:t xml:space="preserve">            </w:t>
      </w:r>
      <w:r w:rsidR="005E3847">
        <w:rPr>
          <w:rFonts w:ascii="Times New Roman" w:hAnsi="Times New Roman" w:cs="Times New Roman"/>
          <w:b/>
          <w:sz w:val="28"/>
          <w:szCs w:val="28"/>
        </w:rPr>
        <w:t>Direcției generale comerț,</w:t>
      </w:r>
      <w:r w:rsidR="005E3847" w:rsidRPr="00E462D2">
        <w:rPr>
          <w:rFonts w:ascii="Times New Roman" w:hAnsi="Times New Roman" w:cs="Times New Roman"/>
          <w:b/>
          <w:sz w:val="28"/>
          <w:szCs w:val="28"/>
        </w:rPr>
        <w:t xml:space="preserve"> </w:t>
      </w:r>
      <w:r w:rsidR="005E3847">
        <w:rPr>
          <w:rFonts w:ascii="Times New Roman" w:hAnsi="Times New Roman" w:cs="Times New Roman"/>
          <w:b/>
          <w:sz w:val="28"/>
          <w:szCs w:val="28"/>
        </w:rPr>
        <w:t>a</w:t>
      </w:r>
      <w:r w:rsidR="005E3847" w:rsidRPr="00E462D2">
        <w:rPr>
          <w:rFonts w:ascii="Times New Roman" w:hAnsi="Times New Roman" w:cs="Times New Roman"/>
          <w:b/>
          <w:sz w:val="28"/>
          <w:szCs w:val="28"/>
        </w:rPr>
        <w:t>limentație publică și prestări servicii</w:t>
      </w:r>
      <w:r w:rsidR="005E3847" w:rsidRPr="00482310">
        <w:rPr>
          <w:rFonts w:ascii="Times New Roman" w:hAnsi="Times New Roman" w:cs="Times New Roman"/>
          <w:sz w:val="28"/>
          <w:szCs w:val="28"/>
        </w:rPr>
        <w:t xml:space="preserve">    </w: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80" type="#_x0000_t32" style="position:absolute;margin-left:210.65pt;margin-top:12.2pt;width:0;height:383.2pt;flip:y;z-index:251686912" o:connectortype="straight">
            <v:stroke endarrow="block"/>
          </v:shape>
        </w:pict>
      </w:r>
      <w:r w:rsidRPr="00D700F1">
        <w:rPr>
          <w:rFonts w:ascii="Times New Roman" w:hAnsi="Times New Roman" w:cs="Times New Roman"/>
          <w:noProof/>
          <w:sz w:val="28"/>
          <w:szCs w:val="28"/>
        </w:rPr>
        <w:pict>
          <v:shape id="_x0000_s1074" type="#_x0000_t32" style="position:absolute;margin-left:216.45pt;margin-top:12.2pt;width:.05pt;height:296pt;flip:y;z-index:251680768" o:connectortype="straight">
            <v:stroke endarrow="block"/>
          </v:shape>
        </w:pict>
      </w:r>
      <w:r w:rsidRPr="00D700F1">
        <w:rPr>
          <w:rFonts w:ascii="Times New Roman" w:hAnsi="Times New Roman" w:cs="Times New Roman"/>
          <w:noProof/>
          <w:sz w:val="28"/>
          <w:szCs w:val="28"/>
        </w:rPr>
        <w:pict>
          <v:shape id="_x0000_s1072" type="#_x0000_t32" style="position:absolute;margin-left:221.95pt;margin-top:12.2pt;width:0;height:213.55pt;flip:y;z-index:251678720" o:connectortype="straight">
            <v:stroke endarrow="block"/>
          </v:shape>
        </w:pict>
      </w:r>
      <w:r w:rsidRPr="00D700F1">
        <w:rPr>
          <w:rFonts w:ascii="Times New Roman" w:hAnsi="Times New Roman" w:cs="Times New Roman"/>
          <w:noProof/>
          <w:sz w:val="28"/>
          <w:szCs w:val="28"/>
        </w:rPr>
        <w:pict>
          <v:shape id="_x0000_s1070" type="#_x0000_t32" style="position:absolute;margin-left:228.95pt;margin-top:12.2pt;width:.5pt;height:134.5pt;flip:x y;z-index:251676672" o:connectortype="straight">
            <v:stroke endarrow="block"/>
          </v:shape>
        </w:pict>
      </w:r>
      <w:r w:rsidRPr="00D700F1">
        <w:rPr>
          <w:rFonts w:ascii="Times New Roman" w:hAnsi="Times New Roman" w:cs="Times New Roman"/>
          <w:noProof/>
          <w:sz w:val="28"/>
          <w:szCs w:val="28"/>
        </w:rPr>
        <w:pict>
          <v:shape id="_x0000_s1063" type="#_x0000_t32" style="position:absolute;margin-left:281.95pt;margin-top:12.2pt;width:.5pt;height:29.5pt;flip:x y;z-index:251669504" o:connectortype="straight">
            <v:stroke endarrow="block"/>
          </v:shape>
        </w:pict>
      </w:r>
      <w:r w:rsidRPr="00D700F1">
        <w:rPr>
          <w:rFonts w:ascii="Times New Roman" w:hAnsi="Times New Roman" w:cs="Times New Roman"/>
          <w:noProof/>
          <w:sz w:val="28"/>
          <w:szCs w:val="28"/>
        </w:rPr>
        <w:pict>
          <v:shape id="_x0000_s1064" type="#_x0000_t32" style="position:absolute;margin-left:145.45pt;margin-top:12.2pt;width:0;height:24pt;flip:y;z-index:251670528" o:connectortype="straight">
            <v:stroke endarrow="block"/>
          </v:shape>
        </w:pict>
      </w: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rect id="_x0000_s1056" style="position:absolute;margin-left:241.45pt;margin-top:9.5pt;width:196.5pt;height:56.95pt;z-index:251662336">
            <v:textbox>
              <w:txbxContent>
                <w:p w:rsidR="005E3847" w:rsidRPr="00E462D2" w:rsidRDefault="005E3847" w:rsidP="005E3847">
                  <w:pPr>
                    <w:spacing w:after="0" w:line="240" w:lineRule="auto"/>
                    <w:rPr>
                      <w:rFonts w:ascii="Times New Roman" w:hAnsi="Times New Roman" w:cs="Times New Roman"/>
                      <w:sz w:val="28"/>
                      <w:szCs w:val="28"/>
                    </w:rPr>
                  </w:pPr>
                  <w:r w:rsidRPr="00E462D2">
                    <w:rPr>
                      <w:rFonts w:ascii="Times New Roman" w:hAnsi="Times New Roman" w:cs="Times New Roman"/>
                      <w:sz w:val="28"/>
                      <w:szCs w:val="28"/>
                    </w:rPr>
                    <w:t>Secț</w:t>
                  </w:r>
                  <w:r>
                    <w:rPr>
                      <w:rFonts w:ascii="Times New Roman" w:hAnsi="Times New Roman" w:cs="Times New Roman"/>
                      <w:sz w:val="28"/>
                      <w:szCs w:val="28"/>
                    </w:rPr>
                    <w:t>ia  P</w:t>
                  </w:r>
                  <w:r w:rsidRPr="00E462D2">
                    <w:rPr>
                      <w:rFonts w:ascii="Times New Roman" w:hAnsi="Times New Roman" w:cs="Times New Roman"/>
                      <w:sz w:val="28"/>
                      <w:szCs w:val="28"/>
                    </w:rPr>
                    <w:t>rocesarea datelor  și evidența  activităților de comerț</w:t>
                  </w:r>
                </w:p>
                <w:p w:rsidR="005E3847" w:rsidRPr="00E462D2" w:rsidRDefault="005E3847" w:rsidP="005E3847">
                  <w:pPr>
                    <w:pStyle w:val="a7"/>
                    <w:numPr>
                      <w:ilvl w:val="0"/>
                      <w:numId w:val="27"/>
                    </w:numPr>
                    <w:spacing w:after="0" w:line="240" w:lineRule="auto"/>
                    <w:ind w:left="2835" w:hanging="283"/>
                    <w:rPr>
                      <w:rFonts w:ascii="Times New Roman" w:hAnsi="Times New Roman" w:cs="Times New Roman"/>
                      <w:sz w:val="28"/>
                      <w:szCs w:val="28"/>
                    </w:rPr>
                  </w:pPr>
                  <w:r>
                    <w:rPr>
                      <w:rFonts w:ascii="Times New Roman" w:hAnsi="Times New Roman" w:cs="Times New Roman"/>
                      <w:sz w:val="28"/>
                      <w:szCs w:val="28"/>
                    </w:rPr>
                    <w:t>6</w:t>
                  </w:r>
                  <w:r w:rsidRPr="00E462D2">
                    <w:rPr>
                      <w:rFonts w:ascii="Times New Roman" w:hAnsi="Times New Roman" w:cs="Times New Roman"/>
                      <w:sz w:val="28"/>
                      <w:szCs w:val="28"/>
                    </w:rPr>
                    <w:t xml:space="preserve"> un.</w:t>
                  </w:r>
                </w:p>
              </w:txbxContent>
            </v:textbox>
          </v:rect>
        </w:pict>
      </w:r>
      <w:r w:rsidRPr="00D700F1">
        <w:rPr>
          <w:rFonts w:ascii="Times New Roman" w:hAnsi="Times New Roman" w:cs="Times New Roman"/>
          <w:noProof/>
          <w:sz w:val="28"/>
          <w:szCs w:val="28"/>
        </w:rPr>
        <w:pict>
          <v:shape id="_x0000_s1076" type="#_x0000_t32" style="position:absolute;margin-left:177.95pt;margin-top:13.5pt;width:19.25pt;height:.05pt;flip:x;z-index:251682816" o:connectortype="straight">
            <v:stroke endarrow="block"/>
          </v:shape>
        </w:pict>
      </w:r>
      <w:r w:rsidRPr="00D700F1">
        <w:rPr>
          <w:rFonts w:ascii="Times New Roman" w:hAnsi="Times New Roman" w:cs="Times New Roman"/>
          <w:noProof/>
          <w:sz w:val="28"/>
          <w:szCs w:val="28"/>
        </w:rPr>
        <w:pict>
          <v:shape id="_x0000_s1075" type="#_x0000_t32" style="position:absolute;margin-left:197.2pt;margin-top:13.5pt;width:.05pt;height:289.95pt;flip:y;z-index:251681792" o:connectortype="straight">
            <v:stroke endarrow="block"/>
          </v:shape>
        </w:pict>
      </w:r>
      <w:r w:rsidRPr="00D700F1">
        <w:rPr>
          <w:rFonts w:ascii="Times New Roman" w:hAnsi="Times New Roman" w:cs="Times New Roman"/>
          <w:noProof/>
          <w:sz w:val="28"/>
          <w:szCs w:val="28"/>
        </w:rPr>
        <w:pict>
          <v:rect id="_x0000_s1055" style="position:absolute;margin-left:-2.55pt;margin-top:4pt;width:180.5pt;height:42pt;z-index:251661312">
            <v:textbox>
              <w:txbxContent>
                <w:p w:rsidR="005E3847" w:rsidRPr="00E462D2" w:rsidRDefault="005E3847" w:rsidP="005E38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62D2">
                    <w:rPr>
                      <w:rFonts w:ascii="Times New Roman" w:hAnsi="Times New Roman" w:cs="Times New Roman"/>
                      <w:sz w:val="28"/>
                      <w:szCs w:val="28"/>
                    </w:rPr>
                    <w:t xml:space="preserve"> Șef adjunct</w:t>
                  </w:r>
                </w:p>
                <w:p w:rsidR="005E3847" w:rsidRDefault="005E3847" w:rsidP="005E3847">
                  <w:pPr>
                    <w:pStyle w:val="a7"/>
                    <w:numPr>
                      <w:ilvl w:val="0"/>
                      <w:numId w:val="26"/>
                    </w:numPr>
                    <w:spacing w:after="0" w:line="240" w:lineRule="auto"/>
                    <w:ind w:left="2694" w:hanging="426"/>
                  </w:pPr>
                  <w:r>
                    <w:rPr>
                      <w:rFonts w:ascii="Times New Roman" w:hAnsi="Times New Roman" w:cs="Times New Roman"/>
                      <w:sz w:val="28"/>
                      <w:szCs w:val="28"/>
                    </w:rPr>
                    <w:t xml:space="preserve"> </w:t>
                  </w:r>
                  <w:r w:rsidRPr="00E462D2">
                    <w:rPr>
                      <w:rFonts w:ascii="Times New Roman" w:hAnsi="Times New Roman" w:cs="Times New Roman"/>
                      <w:sz w:val="28"/>
                      <w:szCs w:val="28"/>
                    </w:rPr>
                    <w:t>1un</w:t>
                  </w:r>
                  <w:r>
                    <w:t>.</w:t>
                  </w:r>
                </w:p>
              </w:txbxContent>
            </v:textbox>
          </v:rect>
        </w:pict>
      </w: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shape id="_x0000_s1065" type="#_x0000_t32" style="position:absolute;margin-left:79.95pt;margin-top:13.8pt;width:0;height:35pt;flip:y;z-index:251671552" o:connectortype="straight">
            <v:stroke endarrow="block"/>
          </v:shape>
        </w:pict>
      </w:r>
      <w:r w:rsidRPr="00D700F1">
        <w:rPr>
          <w:rFonts w:ascii="Times New Roman" w:hAnsi="Times New Roman" w:cs="Times New Roman"/>
          <w:noProof/>
          <w:sz w:val="28"/>
          <w:szCs w:val="28"/>
        </w:rPr>
        <w:pict>
          <v:shape id="_x0000_s1067" type="#_x0000_t32" style="position:absolute;margin-left:191.95pt;margin-top:6.3pt;width:.05pt;height:162pt;flip:y;z-index:251673600" o:connectortype="straight">
            <v:stroke endarrow="block"/>
          </v:shape>
        </w:pict>
      </w:r>
      <w:r w:rsidRPr="00D700F1">
        <w:rPr>
          <w:rFonts w:ascii="Times New Roman" w:hAnsi="Times New Roman" w:cs="Times New Roman"/>
          <w:noProof/>
          <w:sz w:val="28"/>
          <w:szCs w:val="28"/>
        </w:rPr>
        <w:pict>
          <v:shape id="_x0000_s1068" type="#_x0000_t32" style="position:absolute;margin-left:177.95pt;margin-top:6.3pt;width:14pt;height:0;flip:x;z-index:251674624" o:connectortype="straight">
            <v:stroke endarrow="block"/>
          </v:shape>
        </w:pic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b/>
          <w:noProof/>
          <w:sz w:val="28"/>
          <w:szCs w:val="28"/>
        </w:rPr>
        <w:pict>
          <v:rect id="_x0000_s1057" style="position:absolute;margin-left:-12.4pt;margin-top:.5pt;width:190.35pt;height:56pt;z-index:251663360">
            <v:textbox>
              <w:txbxContent>
                <w:p w:rsidR="005E3847" w:rsidRPr="00E462D2" w:rsidRDefault="005E3847" w:rsidP="005E3847">
                  <w:pPr>
                    <w:rPr>
                      <w:rFonts w:ascii="Times New Roman" w:hAnsi="Times New Roman" w:cs="Times New Roman"/>
                      <w:sz w:val="28"/>
                      <w:szCs w:val="28"/>
                    </w:rPr>
                  </w:pPr>
                  <w:r>
                    <w:rPr>
                      <w:rFonts w:ascii="Times New Roman" w:hAnsi="Times New Roman" w:cs="Times New Roman"/>
                      <w:sz w:val="28"/>
                      <w:szCs w:val="28"/>
                    </w:rPr>
                    <w:t>Secția O</w:t>
                  </w:r>
                  <w:r w:rsidRPr="00E462D2">
                    <w:rPr>
                      <w:rFonts w:ascii="Times New Roman" w:hAnsi="Times New Roman" w:cs="Times New Roman"/>
                      <w:sz w:val="28"/>
                      <w:szCs w:val="28"/>
                    </w:rPr>
                    <w:t>rganizarea comerțului</w:t>
                  </w:r>
                </w:p>
                <w:p w:rsidR="005E3847" w:rsidRPr="00E462D2" w:rsidRDefault="005E3847" w:rsidP="005E3847">
                  <w:pPr>
                    <w:pStyle w:val="a7"/>
                    <w:numPr>
                      <w:ilvl w:val="0"/>
                      <w:numId w:val="33"/>
                    </w:numPr>
                    <w:rPr>
                      <w:rFonts w:ascii="Times New Roman" w:hAnsi="Times New Roman" w:cs="Times New Roman"/>
                      <w:sz w:val="28"/>
                      <w:szCs w:val="28"/>
                    </w:rPr>
                  </w:pPr>
                  <w:r>
                    <w:rPr>
                      <w:rFonts w:ascii="Times New Roman" w:hAnsi="Times New Roman" w:cs="Times New Roman"/>
                      <w:sz w:val="28"/>
                      <w:szCs w:val="28"/>
                    </w:rPr>
                    <w:t>7</w:t>
                  </w:r>
                  <w:r w:rsidRPr="00E462D2">
                    <w:rPr>
                      <w:rFonts w:ascii="Times New Roman" w:hAnsi="Times New Roman" w:cs="Times New Roman"/>
                      <w:sz w:val="28"/>
                      <w:szCs w:val="28"/>
                    </w:rPr>
                    <w:t xml:space="preserve"> un.</w:t>
                  </w:r>
                </w:p>
              </w:txbxContent>
            </v:textbox>
          </v:rect>
        </w:pict>
      </w:r>
      <w:r w:rsidRPr="00D700F1">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58" type="#_x0000_t202" style="position:absolute;margin-left:241.45pt;margin-top:8pt;width:196.5pt;height:53.65pt;z-index:251664384">
            <v:textbox>
              <w:txbxContent>
                <w:p w:rsidR="005E3847" w:rsidRPr="00E462D2" w:rsidRDefault="005E3847" w:rsidP="005E3847">
                  <w:pPr>
                    <w:spacing w:after="0" w:line="240" w:lineRule="auto"/>
                    <w:rPr>
                      <w:rFonts w:ascii="Times New Roman" w:hAnsi="Times New Roman" w:cs="Times New Roman"/>
                      <w:sz w:val="28"/>
                      <w:szCs w:val="28"/>
                    </w:rPr>
                  </w:pPr>
                  <w:r w:rsidRPr="00E462D2">
                    <w:rPr>
                      <w:rFonts w:ascii="Times New Roman" w:hAnsi="Times New Roman" w:cs="Times New Roman"/>
                      <w:sz w:val="28"/>
                      <w:szCs w:val="28"/>
                    </w:rPr>
                    <w:t>Secția  Alimentația publică</w:t>
                  </w:r>
                </w:p>
                <w:p w:rsidR="005E3847" w:rsidRPr="00E462D2" w:rsidRDefault="005E3847" w:rsidP="005E3847">
                  <w:pPr>
                    <w:spacing w:after="0" w:line="240" w:lineRule="auto"/>
                    <w:rPr>
                      <w:rFonts w:ascii="Times New Roman" w:hAnsi="Times New Roman" w:cs="Times New Roman"/>
                      <w:sz w:val="28"/>
                      <w:szCs w:val="28"/>
                    </w:rPr>
                  </w:pPr>
                  <w:r w:rsidRPr="00E462D2">
                    <w:rPr>
                      <w:rFonts w:ascii="Times New Roman" w:hAnsi="Times New Roman" w:cs="Times New Roman"/>
                      <w:sz w:val="28"/>
                      <w:szCs w:val="28"/>
                    </w:rPr>
                    <w:tab/>
                  </w:r>
                  <w:r w:rsidRPr="00E462D2">
                    <w:rPr>
                      <w:rFonts w:ascii="Times New Roman" w:hAnsi="Times New Roman" w:cs="Times New Roman"/>
                      <w:sz w:val="28"/>
                      <w:szCs w:val="28"/>
                    </w:rPr>
                    <w:tab/>
                  </w:r>
                  <w:r w:rsidRPr="00E462D2">
                    <w:rPr>
                      <w:rFonts w:ascii="Times New Roman" w:hAnsi="Times New Roman" w:cs="Times New Roman"/>
                      <w:sz w:val="28"/>
                      <w:szCs w:val="28"/>
                    </w:rPr>
                    <w:tab/>
                  </w:r>
                </w:p>
                <w:p w:rsidR="005E3847" w:rsidRPr="00E462D2" w:rsidRDefault="005E3847" w:rsidP="005E3847">
                  <w:pPr>
                    <w:pStyle w:val="a7"/>
                    <w:numPr>
                      <w:ilvl w:val="0"/>
                      <w:numId w:val="28"/>
                    </w:numPr>
                    <w:spacing w:after="0" w:line="240" w:lineRule="auto"/>
                    <w:ind w:firstLine="72"/>
                    <w:rPr>
                      <w:rFonts w:ascii="Times New Roman" w:hAnsi="Times New Roman" w:cs="Times New Roman"/>
                      <w:sz w:val="28"/>
                      <w:szCs w:val="28"/>
                    </w:rPr>
                  </w:pPr>
                  <w:r w:rsidRPr="00E462D2">
                    <w:rPr>
                      <w:rFonts w:ascii="Times New Roman" w:hAnsi="Times New Roman" w:cs="Times New Roman"/>
                      <w:sz w:val="28"/>
                      <w:szCs w:val="28"/>
                    </w:rPr>
                    <w:t xml:space="preserve"> 5 un.</w:t>
                  </w:r>
                </w:p>
                <w:p w:rsidR="005E3847" w:rsidRPr="00875627" w:rsidRDefault="005E3847" w:rsidP="005E3847">
                  <w:pPr>
                    <w:spacing w:after="0" w:line="240" w:lineRule="auto"/>
                    <w:rPr>
                      <w:rFonts w:ascii="Times New Roman" w:hAnsi="Times New Roman" w:cs="Times New Roman"/>
                      <w:sz w:val="24"/>
                      <w:szCs w:val="24"/>
                    </w:rPr>
                  </w:pPr>
                </w:p>
              </w:txbxContent>
            </v:textbox>
          </v:shape>
        </w:pict>
      </w: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shape id="_x0000_s1069" type="#_x0000_t32" style="position:absolute;margin-left:229.45pt;margin-top:1.8pt;width:12pt;height:0;flip:x;z-index:251675648" o:connectortype="straight">
            <v:stroke endarrow="block"/>
          </v:shape>
        </w:pic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b/>
          <w:noProof/>
          <w:sz w:val="28"/>
          <w:szCs w:val="28"/>
        </w:rPr>
        <w:pict>
          <v:rect id="_x0000_s1061" style="position:absolute;margin-left:-12.4pt;margin-top:14.55pt;width:190.35pt;height:58.5pt;z-index:251667456">
            <v:textbox>
              <w:txbxContent>
                <w:p w:rsidR="005E3847" w:rsidRPr="00E462D2" w:rsidRDefault="005E3847" w:rsidP="005E3847">
                  <w:pPr>
                    <w:rPr>
                      <w:rFonts w:ascii="Times New Roman" w:hAnsi="Times New Roman" w:cs="Times New Roman"/>
                      <w:sz w:val="28"/>
                      <w:szCs w:val="28"/>
                    </w:rPr>
                  </w:pPr>
                  <w:r w:rsidRPr="00E462D2">
                    <w:rPr>
                      <w:rFonts w:ascii="Times New Roman" w:hAnsi="Times New Roman" w:cs="Times New Roman"/>
                      <w:sz w:val="28"/>
                      <w:szCs w:val="28"/>
                    </w:rPr>
                    <w:t>Secția Piețe și prestări servicii</w:t>
                  </w:r>
                </w:p>
                <w:p w:rsidR="005E3847" w:rsidRPr="00E462D2" w:rsidRDefault="005E3847" w:rsidP="005E3847">
                  <w:pPr>
                    <w:pStyle w:val="a7"/>
                    <w:numPr>
                      <w:ilvl w:val="0"/>
                      <w:numId w:val="31"/>
                    </w:numPr>
                    <w:ind w:hanging="212"/>
                    <w:rPr>
                      <w:rFonts w:ascii="Times New Roman" w:hAnsi="Times New Roman" w:cs="Times New Roman"/>
                      <w:sz w:val="28"/>
                      <w:szCs w:val="28"/>
                    </w:rPr>
                  </w:pPr>
                  <w:r>
                    <w:rPr>
                      <w:rFonts w:ascii="Times New Roman" w:hAnsi="Times New Roman" w:cs="Times New Roman"/>
                      <w:sz w:val="28"/>
                      <w:szCs w:val="28"/>
                    </w:rPr>
                    <w:t xml:space="preserve">   </w:t>
                  </w:r>
                  <w:r w:rsidRPr="00E462D2">
                    <w:rPr>
                      <w:rFonts w:ascii="Times New Roman" w:hAnsi="Times New Roman" w:cs="Times New Roman"/>
                      <w:sz w:val="28"/>
                      <w:szCs w:val="28"/>
                    </w:rPr>
                    <w:t>5 un.</w:t>
                  </w:r>
                </w:p>
              </w:txbxContent>
            </v:textbox>
          </v:rect>
        </w:pict>
      </w:r>
      <w:r w:rsidRPr="00D700F1">
        <w:rPr>
          <w:rFonts w:ascii="Times New Roman" w:hAnsi="Times New Roman" w:cs="Times New Roman"/>
          <w:noProof/>
          <w:sz w:val="28"/>
          <w:szCs w:val="28"/>
        </w:rPr>
        <w:pict>
          <v:rect id="_x0000_s1059" style="position:absolute;margin-left:241.45pt;margin-top:9.05pt;width:196.5pt;height:56.5pt;z-index:251665408">
            <v:textbox>
              <w:txbxContent>
                <w:p w:rsidR="005E3847" w:rsidRPr="00E462D2" w:rsidRDefault="005E3847" w:rsidP="005E3847">
                  <w:pPr>
                    <w:spacing w:after="0" w:line="240" w:lineRule="auto"/>
                    <w:rPr>
                      <w:rFonts w:ascii="Times New Roman" w:hAnsi="Times New Roman" w:cs="Times New Roman"/>
                      <w:sz w:val="28"/>
                      <w:szCs w:val="28"/>
                    </w:rPr>
                  </w:pPr>
                  <w:r w:rsidRPr="00E462D2">
                    <w:rPr>
                      <w:rFonts w:ascii="Times New Roman" w:hAnsi="Times New Roman" w:cs="Times New Roman"/>
                      <w:sz w:val="28"/>
                      <w:szCs w:val="28"/>
                    </w:rPr>
                    <w:t>Serviciu   Contabilitate</w:t>
                  </w:r>
                </w:p>
                <w:p w:rsidR="005E3847" w:rsidRPr="00E462D2" w:rsidRDefault="005E3847" w:rsidP="005E3847">
                  <w:pPr>
                    <w:spacing w:after="0" w:line="240" w:lineRule="auto"/>
                    <w:rPr>
                      <w:rFonts w:ascii="Times New Roman" w:hAnsi="Times New Roman" w:cs="Times New Roman"/>
                      <w:sz w:val="28"/>
                      <w:szCs w:val="28"/>
                    </w:rPr>
                  </w:pPr>
                </w:p>
                <w:p w:rsidR="005E3847" w:rsidRPr="00E462D2" w:rsidRDefault="005E3847" w:rsidP="005E3847">
                  <w:pPr>
                    <w:pStyle w:val="a7"/>
                    <w:numPr>
                      <w:ilvl w:val="0"/>
                      <w:numId w:val="29"/>
                    </w:numPr>
                    <w:spacing w:after="0" w:line="240" w:lineRule="auto"/>
                    <w:ind w:firstLine="72"/>
                    <w:rPr>
                      <w:rFonts w:ascii="Times New Roman" w:hAnsi="Times New Roman" w:cs="Times New Roman"/>
                      <w:sz w:val="28"/>
                      <w:szCs w:val="28"/>
                    </w:rPr>
                  </w:pPr>
                  <w:r w:rsidRPr="00E462D2">
                    <w:rPr>
                      <w:rFonts w:ascii="Times New Roman" w:hAnsi="Times New Roman" w:cs="Times New Roman"/>
                      <w:sz w:val="28"/>
                      <w:szCs w:val="28"/>
                    </w:rPr>
                    <w:t>2 un.</w:t>
                  </w:r>
                </w:p>
              </w:txbxContent>
            </v:textbox>
          </v:rect>
        </w:pict>
      </w: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shape id="_x0000_s1071" type="#_x0000_t32" style="position:absolute;margin-left:221.95pt;margin-top:.4pt;width:19.5pt;height:0;flip:x;z-index:251677696" o:connectortype="straight">
            <v:stroke endarrow="block"/>
          </v:shape>
        </w:pict>
      </w:r>
      <w:r w:rsidRPr="00D700F1">
        <w:rPr>
          <w:rFonts w:ascii="Times New Roman" w:hAnsi="Times New Roman" w:cs="Times New Roman"/>
          <w:noProof/>
          <w:sz w:val="28"/>
          <w:szCs w:val="28"/>
        </w:rPr>
        <w:pict>
          <v:shape id="_x0000_s1066" type="#_x0000_t32" style="position:absolute;margin-left:177.95pt;margin-top:6.35pt;width:14pt;height:1pt;flip:y;z-index:251672576" o:connectortype="straight">
            <v:stroke endarrow="block"/>
          </v:shape>
        </w:pic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rect id="_x0000_s1060" style="position:absolute;margin-left:241.45pt;margin-top:12.55pt;width:196.5pt;height:54pt;z-index:251666432">
            <v:textbox>
              <w:txbxContent>
                <w:p w:rsidR="005E3847" w:rsidRPr="00E462D2" w:rsidRDefault="005E3847" w:rsidP="005E3847">
                  <w:pPr>
                    <w:spacing w:after="0" w:line="240" w:lineRule="auto"/>
                    <w:rPr>
                      <w:rFonts w:ascii="Times New Roman" w:hAnsi="Times New Roman" w:cs="Times New Roman"/>
                      <w:sz w:val="28"/>
                      <w:szCs w:val="28"/>
                    </w:rPr>
                  </w:pPr>
                  <w:r w:rsidRPr="00E462D2">
                    <w:rPr>
                      <w:rFonts w:ascii="Times New Roman" w:hAnsi="Times New Roman" w:cs="Times New Roman"/>
                      <w:sz w:val="28"/>
                      <w:szCs w:val="28"/>
                    </w:rPr>
                    <w:t>Serviciu   Resurse umane</w:t>
                  </w:r>
                </w:p>
                <w:p w:rsidR="005E3847" w:rsidRPr="00E462D2" w:rsidRDefault="005E3847" w:rsidP="005E3847">
                  <w:pPr>
                    <w:spacing w:after="0" w:line="240" w:lineRule="auto"/>
                    <w:rPr>
                      <w:rFonts w:ascii="Times New Roman" w:hAnsi="Times New Roman" w:cs="Times New Roman"/>
                      <w:sz w:val="28"/>
                      <w:szCs w:val="28"/>
                    </w:rPr>
                  </w:pPr>
                </w:p>
                <w:p w:rsidR="005E3847" w:rsidRPr="00E462D2" w:rsidRDefault="005E3847" w:rsidP="005E3847">
                  <w:pPr>
                    <w:pStyle w:val="a7"/>
                    <w:numPr>
                      <w:ilvl w:val="0"/>
                      <w:numId w:val="30"/>
                    </w:numPr>
                    <w:spacing w:after="0" w:line="240" w:lineRule="auto"/>
                    <w:ind w:firstLine="72"/>
                    <w:rPr>
                      <w:rFonts w:ascii="Times New Roman" w:hAnsi="Times New Roman" w:cs="Times New Roman"/>
                      <w:sz w:val="28"/>
                      <w:szCs w:val="28"/>
                    </w:rPr>
                  </w:pPr>
                  <w:r w:rsidRPr="00E462D2">
                    <w:rPr>
                      <w:rFonts w:ascii="Times New Roman" w:hAnsi="Times New Roman" w:cs="Times New Roman"/>
                      <w:sz w:val="28"/>
                      <w:szCs w:val="28"/>
                    </w:rPr>
                    <w:t>2 un.</w:t>
                  </w:r>
                </w:p>
              </w:txbxContent>
            </v:textbox>
          </v:rect>
        </w:pict>
      </w: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b/>
          <w:noProof/>
          <w:sz w:val="28"/>
          <w:szCs w:val="28"/>
        </w:rPr>
        <w:pict>
          <v:rect id="_x0000_s1062" style="position:absolute;margin-left:-12.4pt;margin-top:2.35pt;width:190.35pt;height:60pt;z-index:251668480">
            <v:textbox>
              <w:txbxContent>
                <w:p w:rsidR="005E3847" w:rsidRPr="00E462D2" w:rsidRDefault="005E3847" w:rsidP="005E3847">
                  <w:pPr>
                    <w:rPr>
                      <w:rFonts w:ascii="Times New Roman" w:hAnsi="Times New Roman" w:cs="Times New Roman"/>
                      <w:sz w:val="28"/>
                      <w:szCs w:val="28"/>
                    </w:rPr>
                  </w:pPr>
                  <w:r w:rsidRPr="00E462D2">
                    <w:rPr>
                      <w:rFonts w:ascii="Times New Roman" w:hAnsi="Times New Roman" w:cs="Times New Roman"/>
                      <w:sz w:val="28"/>
                      <w:szCs w:val="28"/>
                    </w:rPr>
                    <w:t>Serviciu  Deservire tehnică</w:t>
                  </w:r>
                </w:p>
                <w:p w:rsidR="005E3847" w:rsidRPr="00E462D2" w:rsidRDefault="005E3847" w:rsidP="005E3847">
                  <w:pPr>
                    <w:pStyle w:val="a7"/>
                    <w:numPr>
                      <w:ilvl w:val="0"/>
                      <w:numId w:val="32"/>
                    </w:numPr>
                    <w:ind w:hanging="212"/>
                    <w:rPr>
                      <w:sz w:val="28"/>
                      <w:szCs w:val="28"/>
                    </w:rPr>
                  </w:pPr>
                  <w:r>
                    <w:rPr>
                      <w:rFonts w:ascii="Times New Roman" w:hAnsi="Times New Roman" w:cs="Times New Roman"/>
                      <w:sz w:val="28"/>
                      <w:szCs w:val="28"/>
                    </w:rPr>
                    <w:t xml:space="preserve"> </w:t>
                  </w:r>
                  <w:r w:rsidRPr="00E462D2">
                    <w:rPr>
                      <w:rFonts w:ascii="Times New Roman" w:hAnsi="Times New Roman" w:cs="Times New Roman"/>
                      <w:sz w:val="28"/>
                      <w:szCs w:val="28"/>
                    </w:rPr>
                    <w:t>7,5 un.</w:t>
                  </w:r>
                </w:p>
              </w:txbxContent>
            </v:textbox>
          </v:rect>
        </w:pict>
      </w:r>
      <w:r w:rsidRPr="00D700F1">
        <w:rPr>
          <w:rFonts w:ascii="Times New Roman" w:hAnsi="Times New Roman" w:cs="Times New Roman"/>
          <w:noProof/>
          <w:sz w:val="28"/>
          <w:szCs w:val="28"/>
        </w:rPr>
        <w:pict>
          <v:shape id="_x0000_s1073" type="#_x0000_t32" style="position:absolute;margin-left:213.95pt;margin-top:2.35pt;width:27.5pt;height:0;flip:x;z-index:251679744" o:connectortype="straight">
            <v:stroke endarrow="block"/>
          </v:shape>
        </w:pict>
      </w: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shape id="_x0000_s1078" type="#_x0000_t32" style="position:absolute;margin-left:177.95pt;margin-top:13.7pt;width:19.25pt;height:0;z-index:251684864" o:connectortype="straight">
            <v:stroke endarrow="block"/>
          </v:shape>
        </w:pic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rect id="_x0000_s1077" style="position:absolute;margin-left:241.45pt;margin-top:.95pt;width:196.5pt;height:54.5pt;z-index:251683840">
            <v:textbox>
              <w:txbxContent>
                <w:p w:rsidR="005E3847" w:rsidRPr="00E462D2" w:rsidRDefault="005E3847" w:rsidP="005E3847">
                  <w:pPr>
                    <w:rPr>
                      <w:rFonts w:ascii="Times New Roman" w:hAnsi="Times New Roman" w:cs="Times New Roman"/>
                      <w:sz w:val="28"/>
                      <w:szCs w:val="28"/>
                    </w:rPr>
                  </w:pPr>
                  <w:r w:rsidRPr="00E462D2">
                    <w:rPr>
                      <w:rFonts w:ascii="Times New Roman" w:hAnsi="Times New Roman" w:cs="Times New Roman"/>
                      <w:sz w:val="28"/>
                      <w:szCs w:val="28"/>
                    </w:rPr>
                    <w:t>Serviciu</w:t>
                  </w:r>
                  <w:r>
                    <w:rPr>
                      <w:rFonts w:ascii="Times New Roman" w:hAnsi="Times New Roman" w:cs="Times New Roman"/>
                      <w:sz w:val="28"/>
                      <w:szCs w:val="28"/>
                    </w:rPr>
                    <w:t xml:space="preserve">  S</w:t>
                  </w:r>
                  <w:r w:rsidRPr="00E462D2">
                    <w:rPr>
                      <w:rFonts w:ascii="Times New Roman" w:hAnsi="Times New Roman" w:cs="Times New Roman"/>
                      <w:sz w:val="28"/>
                      <w:szCs w:val="28"/>
                    </w:rPr>
                    <w:t>ecretariat</w:t>
                  </w:r>
                </w:p>
                <w:p w:rsidR="005E3847" w:rsidRPr="00E462D2" w:rsidRDefault="005E3847" w:rsidP="005E3847">
                  <w:pPr>
                    <w:pStyle w:val="a7"/>
                    <w:numPr>
                      <w:ilvl w:val="0"/>
                      <w:numId w:val="32"/>
                    </w:numPr>
                    <w:ind w:firstLine="72"/>
                    <w:rPr>
                      <w:rFonts w:ascii="Times New Roman" w:hAnsi="Times New Roman" w:cs="Times New Roman"/>
                      <w:sz w:val="28"/>
                      <w:szCs w:val="28"/>
                    </w:rPr>
                  </w:pPr>
                  <w:r>
                    <w:rPr>
                      <w:rFonts w:ascii="Times New Roman" w:hAnsi="Times New Roman" w:cs="Times New Roman"/>
                      <w:sz w:val="28"/>
                      <w:szCs w:val="28"/>
                    </w:rPr>
                    <w:t>3</w:t>
                  </w:r>
                  <w:r w:rsidRPr="00E462D2">
                    <w:rPr>
                      <w:rFonts w:ascii="Times New Roman" w:hAnsi="Times New Roman" w:cs="Times New Roman"/>
                      <w:sz w:val="28"/>
                      <w:szCs w:val="28"/>
                    </w:rPr>
                    <w:t xml:space="preserve"> un.</w:t>
                  </w:r>
                </w:p>
                <w:p w:rsidR="005E3847" w:rsidRDefault="005E3847" w:rsidP="005E3847"/>
              </w:txbxContent>
            </v:textbox>
          </v:rect>
        </w:pict>
      </w:r>
    </w:p>
    <w:p w:rsidR="005E3847" w:rsidRDefault="00D700F1" w:rsidP="005E3847">
      <w:pPr>
        <w:spacing w:after="0" w:line="240" w:lineRule="auto"/>
        <w:rPr>
          <w:rFonts w:ascii="Times New Roman" w:hAnsi="Times New Roman" w:cs="Times New Roman"/>
          <w:sz w:val="28"/>
          <w:szCs w:val="28"/>
        </w:rPr>
      </w:pPr>
      <w:r w:rsidRPr="00D700F1">
        <w:rPr>
          <w:rFonts w:ascii="Times New Roman" w:hAnsi="Times New Roman" w:cs="Times New Roman"/>
          <w:noProof/>
          <w:sz w:val="28"/>
          <w:szCs w:val="28"/>
        </w:rPr>
        <w:pict>
          <v:shape id="_x0000_s1079" type="#_x0000_t32" style="position:absolute;margin-left:210.65pt;margin-top:9.05pt;width:30.8pt;height:0;flip:x;z-index:251685888" o:connectortype="straight">
            <v:stroke endarrow="block"/>
          </v:shape>
        </w:pic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rPr>
          <w:rFonts w:ascii="Times New Roman" w:hAnsi="Times New Roman" w:cs="Times New Roman"/>
          <w:sz w:val="28"/>
          <w:szCs w:val="28"/>
        </w:rPr>
      </w:pPr>
    </w:p>
    <w:p w:rsidR="005E3847" w:rsidRPr="00CB6928" w:rsidRDefault="005E3847" w:rsidP="005E3847">
      <w:pPr>
        <w:spacing w:after="0" w:line="240" w:lineRule="auto"/>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B6928">
        <w:rPr>
          <w:rFonts w:ascii="Times New Roman" w:hAnsi="Times New Roman" w:cs="Times New Roman"/>
          <w:b/>
          <w:sz w:val="28"/>
          <w:szCs w:val="28"/>
        </w:rPr>
        <w:tab/>
        <w:t xml:space="preserve">În total                       -  </w:t>
      </w:r>
      <w:r>
        <w:rPr>
          <w:rFonts w:ascii="Times New Roman" w:hAnsi="Times New Roman" w:cs="Times New Roman"/>
          <w:b/>
          <w:sz w:val="28"/>
          <w:szCs w:val="28"/>
        </w:rPr>
        <w:t>39</w:t>
      </w:r>
      <w:r w:rsidRPr="00CB6928">
        <w:rPr>
          <w:rFonts w:ascii="Times New Roman" w:hAnsi="Times New Roman" w:cs="Times New Roman"/>
          <w:b/>
          <w:sz w:val="28"/>
          <w:szCs w:val="28"/>
        </w:rPr>
        <w:t>,5 unități.</w:t>
      </w:r>
    </w:p>
    <w:p w:rsidR="005E3847" w:rsidRDefault="005E3847" w:rsidP="005E3847">
      <w:pPr>
        <w:spacing w:after="0" w:line="240" w:lineRule="auto"/>
        <w:rPr>
          <w:rFonts w:ascii="Times New Roman" w:hAnsi="Times New Roman" w:cs="Times New Roman"/>
          <w:sz w:val="28"/>
          <w:szCs w:val="28"/>
        </w:rPr>
      </w:pPr>
    </w:p>
    <w:p w:rsidR="005E3847" w:rsidRDefault="005E3847" w:rsidP="005E3847">
      <w:pPr>
        <w:spacing w:after="0" w:line="240" w:lineRule="auto"/>
        <w:jc w:val="both"/>
        <w:rPr>
          <w:rFonts w:ascii="Times New Roman" w:hAnsi="Times New Roman" w:cs="Times New Roman"/>
          <w:sz w:val="28"/>
          <w:szCs w:val="28"/>
        </w:rPr>
      </w:pPr>
    </w:p>
    <w:p w:rsidR="005E3847" w:rsidRDefault="005E3847" w:rsidP="005E3847">
      <w:pPr>
        <w:spacing w:after="0" w:line="240" w:lineRule="auto"/>
        <w:jc w:val="both"/>
        <w:rPr>
          <w:rFonts w:ascii="Times New Roman" w:hAnsi="Times New Roman" w:cs="Times New Roman"/>
          <w:sz w:val="28"/>
          <w:szCs w:val="28"/>
        </w:rPr>
      </w:pPr>
    </w:p>
    <w:p w:rsidR="005E3847" w:rsidRPr="00CB6928" w:rsidRDefault="005E3847" w:rsidP="005E3847">
      <w:pPr>
        <w:spacing w:after="0" w:line="240" w:lineRule="auto"/>
        <w:jc w:val="center"/>
        <w:rPr>
          <w:rFonts w:ascii="Times New Roman" w:hAnsi="Times New Roman" w:cs="Times New Roman"/>
          <w:b/>
          <w:bCs/>
          <w:sz w:val="28"/>
          <w:szCs w:val="28"/>
        </w:rPr>
      </w:pPr>
      <w:r w:rsidRPr="00CB6928">
        <w:rPr>
          <w:rFonts w:ascii="Times New Roman" w:hAnsi="Times New Roman" w:cs="Times New Roman"/>
          <w:sz w:val="28"/>
          <w:szCs w:val="28"/>
        </w:rPr>
        <w:t>SECRETAR  AL CONSILIULUI</w:t>
      </w:r>
      <w:r w:rsidRPr="00CB6928">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CB6928">
        <w:rPr>
          <w:rFonts w:ascii="Times New Roman" w:hAnsi="Times New Roman" w:cs="Times New Roman"/>
          <w:sz w:val="28"/>
          <w:szCs w:val="28"/>
        </w:rPr>
        <w:t xml:space="preserve">  </w:t>
      </w:r>
      <w:r w:rsidRPr="00CB6928">
        <w:rPr>
          <w:rFonts w:ascii="Times New Roman" w:hAnsi="Times New Roman" w:cs="Times New Roman"/>
          <w:sz w:val="28"/>
          <w:szCs w:val="28"/>
        </w:rPr>
        <w:tab/>
        <w:t xml:space="preserve">     </w:t>
      </w:r>
      <w:r>
        <w:rPr>
          <w:rFonts w:ascii="Times New Roman" w:hAnsi="Times New Roman" w:cs="Times New Roman"/>
          <w:sz w:val="28"/>
          <w:szCs w:val="28"/>
        </w:rPr>
        <w:t xml:space="preserve">     Adrian TALMACI</w:t>
      </w:r>
    </w:p>
    <w:p w:rsidR="005E3847" w:rsidRPr="00D02F3B" w:rsidRDefault="005E3847" w:rsidP="005E3847">
      <w:pPr>
        <w:spacing w:after="0" w:line="240" w:lineRule="auto"/>
        <w:rPr>
          <w:rFonts w:ascii="Times New Roman" w:hAnsi="Times New Roman" w:cs="Times New Roman"/>
          <w:sz w:val="20"/>
          <w:szCs w:val="20"/>
        </w:rPr>
      </w:pPr>
    </w:p>
    <w:p w:rsidR="005E3847" w:rsidRDefault="005E3847" w:rsidP="005E3847">
      <w:pPr>
        <w:spacing w:after="0" w:line="240" w:lineRule="auto"/>
        <w:rPr>
          <w:rFonts w:ascii="Times New Roman" w:hAnsi="Times New Roman" w:cs="Times New Roman"/>
          <w:sz w:val="20"/>
          <w:szCs w:val="20"/>
        </w:rPr>
      </w:pPr>
    </w:p>
    <w:p w:rsidR="000C27DC" w:rsidRDefault="000C27DC" w:rsidP="000C27DC">
      <w:pPr>
        <w:spacing w:after="0" w:line="240" w:lineRule="auto"/>
        <w:jc w:val="center"/>
        <w:rPr>
          <w:rFonts w:ascii="Times New Roman" w:hAnsi="Times New Roman" w:cs="Times New Roman"/>
          <w:bCs/>
          <w:sz w:val="24"/>
          <w:szCs w:val="24"/>
        </w:rPr>
      </w:pPr>
    </w:p>
    <w:p w:rsidR="000C27DC" w:rsidRDefault="000C27DC" w:rsidP="000C27DC">
      <w:pPr>
        <w:spacing w:after="0" w:line="240" w:lineRule="auto"/>
        <w:jc w:val="center"/>
        <w:rPr>
          <w:rFonts w:ascii="Times New Roman" w:hAnsi="Times New Roman" w:cs="Times New Roman"/>
          <w:bCs/>
          <w:sz w:val="24"/>
          <w:szCs w:val="24"/>
        </w:rPr>
      </w:pPr>
    </w:p>
    <w:p w:rsidR="000C27DC" w:rsidRDefault="000C27DC" w:rsidP="000C27DC">
      <w:pPr>
        <w:spacing w:after="0" w:line="240" w:lineRule="auto"/>
        <w:jc w:val="center"/>
        <w:rPr>
          <w:rFonts w:ascii="Times New Roman" w:hAnsi="Times New Roman" w:cs="Times New Roman"/>
          <w:bCs/>
          <w:sz w:val="24"/>
          <w:szCs w:val="24"/>
        </w:rPr>
      </w:pPr>
    </w:p>
    <w:p w:rsidR="000C27DC" w:rsidRPr="00976F81" w:rsidRDefault="000C27DC" w:rsidP="000C27DC">
      <w:pPr>
        <w:spacing w:after="0" w:line="240" w:lineRule="auto"/>
        <w:jc w:val="center"/>
        <w:rPr>
          <w:rFonts w:ascii="Times New Roman" w:hAnsi="Times New Roman"/>
          <w:bCs/>
          <w:sz w:val="24"/>
          <w:szCs w:val="24"/>
        </w:rPr>
      </w:pPr>
      <w:r w:rsidRPr="00976F81">
        <w:rPr>
          <w:rFonts w:ascii="Times New Roman" w:hAnsi="Times New Roman"/>
          <w:bCs/>
          <w:sz w:val="24"/>
          <w:szCs w:val="24"/>
        </w:rPr>
        <w:t>NOTĂ  INFORMATIVĂ</w:t>
      </w:r>
    </w:p>
    <w:p w:rsidR="000C27DC" w:rsidRPr="00976F81" w:rsidRDefault="000C27DC" w:rsidP="000C27DC">
      <w:pPr>
        <w:spacing w:after="0" w:line="240" w:lineRule="auto"/>
        <w:jc w:val="both"/>
        <w:rPr>
          <w:rFonts w:ascii="Times New Roman" w:hAnsi="Times New Roman"/>
          <w:bCs/>
          <w:sz w:val="24"/>
          <w:szCs w:val="24"/>
        </w:rPr>
      </w:pPr>
      <w:r w:rsidRPr="00976F81">
        <w:rPr>
          <w:rFonts w:ascii="Times New Roman" w:hAnsi="Times New Roman"/>
          <w:bCs/>
          <w:sz w:val="24"/>
          <w:szCs w:val="24"/>
        </w:rPr>
        <w:t>la  proiectul  deciziei  Consiliului  municipal   Chişinău „Cu privire    la aprobarea   Regulamentului şi a organigramei  Direcţiei  generale  comerţ,  alimentaţie  publică  şi  prestări  servicii”</w:t>
      </w:r>
    </w:p>
    <w:p w:rsidR="000C27DC" w:rsidRPr="00976F81" w:rsidRDefault="000C27DC" w:rsidP="000C27DC">
      <w:pPr>
        <w:tabs>
          <w:tab w:val="left" w:pos="884"/>
          <w:tab w:val="left" w:pos="1196"/>
        </w:tabs>
        <w:spacing w:after="0" w:line="240" w:lineRule="auto"/>
        <w:jc w:val="center"/>
        <w:rPr>
          <w:rFonts w:ascii="Times New Roman" w:hAnsi="Times New Roman"/>
          <w:b/>
          <w:sz w:val="24"/>
          <w:szCs w:val="24"/>
          <w:vertAlign w:val="superscrip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0C27DC" w:rsidRPr="003402C5" w:rsidTr="00DE5996">
        <w:tc>
          <w:tcPr>
            <w:tcW w:w="5000" w:type="pct"/>
          </w:tcPr>
          <w:p w:rsidR="000C27DC" w:rsidRPr="00D87DC4" w:rsidRDefault="000C27DC" w:rsidP="000C27DC">
            <w:pPr>
              <w:numPr>
                <w:ilvl w:val="3"/>
                <w:numId w:val="25"/>
              </w:numPr>
              <w:tabs>
                <w:tab w:val="clear" w:pos="2880"/>
                <w:tab w:val="left" w:pos="284"/>
                <w:tab w:val="left" w:pos="1196"/>
              </w:tabs>
              <w:spacing w:after="0" w:line="240" w:lineRule="auto"/>
              <w:ind w:left="0" w:firstLine="0"/>
              <w:jc w:val="both"/>
              <w:rPr>
                <w:rFonts w:ascii="Times New Roman" w:hAnsi="Times New Roman"/>
                <w:b/>
                <w:sz w:val="24"/>
                <w:szCs w:val="24"/>
              </w:rPr>
            </w:pPr>
            <w:r w:rsidRPr="00D87DC4">
              <w:rPr>
                <w:rFonts w:ascii="Times New Roman" w:hAnsi="Times New Roman"/>
                <w:b/>
                <w:sz w:val="24"/>
                <w:szCs w:val="24"/>
              </w:rPr>
              <w:t xml:space="preserve"> Denumirea autorului şi, după caz, a participanţilor la elaborarea proiectului</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r w:rsidRPr="00D87DC4">
              <w:rPr>
                <w:rFonts w:ascii="Times New Roman" w:hAnsi="Times New Roman"/>
                <w:sz w:val="24"/>
                <w:szCs w:val="24"/>
              </w:rPr>
              <w:t>Direcția generală comerț, alimentație publică și prestări servicii a CMC</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2. Condiţiile ce au impus elaborarea proiectului de act normativ şi finalităţile urmărite</w:t>
            </w:r>
          </w:p>
        </w:tc>
      </w:tr>
      <w:tr w:rsidR="000C27DC" w:rsidRPr="003402C5" w:rsidTr="00DE5996">
        <w:tc>
          <w:tcPr>
            <w:tcW w:w="5000" w:type="pct"/>
          </w:tcPr>
          <w:p w:rsidR="000C27DC" w:rsidRPr="00D87DC4" w:rsidRDefault="000C27DC" w:rsidP="00DE5996">
            <w:pPr>
              <w:spacing w:after="0" w:line="240" w:lineRule="auto"/>
              <w:ind w:firstLine="708"/>
              <w:jc w:val="both"/>
              <w:rPr>
                <w:rFonts w:ascii="Times New Roman" w:hAnsi="Times New Roman"/>
                <w:sz w:val="24"/>
                <w:szCs w:val="24"/>
              </w:rPr>
            </w:pPr>
            <w:r w:rsidRPr="00D87DC4">
              <w:rPr>
                <w:rFonts w:ascii="Times New Roman" w:hAnsi="Times New Roman"/>
                <w:sz w:val="24"/>
                <w:szCs w:val="24"/>
              </w:rPr>
              <w:t xml:space="preserve">În baza Legii nr. 153 din 01.07.2016 ”Pentru modificarea și completarea unor acte legislative” (M.O. nr. 215-216 din 19.07.2016) au fost efectuate modificări la Legea cu privire la comerțul interior nr. 231 din 23.09.2010, care schimbă radical mecanismul de reglementare a activității comerciale în teritoriu  prin înlocuirea noțiunii de ”autorizație de funcționare ” cu noțiunea de ”notificare privind inițierea activității de comerț”, totodată, fiind  </w:t>
            </w:r>
            <w:r w:rsidRPr="00D87DC4">
              <w:rPr>
                <w:rFonts w:ascii="Times New Roman" w:hAnsi="Times New Roman"/>
                <w:color w:val="000000"/>
                <w:sz w:val="24"/>
                <w:szCs w:val="24"/>
              </w:rPr>
              <w:t xml:space="preserve">stipulate </w:t>
            </w:r>
            <w:r w:rsidRPr="00D87DC4">
              <w:rPr>
                <w:rFonts w:ascii="Times New Roman" w:hAnsi="Times New Roman"/>
                <w:sz w:val="24"/>
                <w:szCs w:val="24"/>
              </w:rPr>
              <w:t>(</w:t>
            </w:r>
            <w:r w:rsidRPr="00D87DC4">
              <w:rPr>
                <w:rFonts w:ascii="Times New Roman" w:hAnsi="Times New Roman"/>
                <w:bCs/>
                <w:color w:val="000000"/>
                <w:sz w:val="24"/>
                <w:szCs w:val="24"/>
              </w:rPr>
              <w:t xml:space="preserve">Art.6 (1))  </w:t>
            </w:r>
            <w:r w:rsidRPr="00D87DC4">
              <w:rPr>
                <w:rFonts w:ascii="Times New Roman" w:hAnsi="Times New Roman"/>
                <w:color w:val="000000"/>
                <w:sz w:val="24"/>
                <w:szCs w:val="24"/>
              </w:rPr>
              <w:t>atribuţiile autorităţilor administraţiei  publice locale în domeniul comerţului.</w:t>
            </w:r>
          </w:p>
          <w:p w:rsidR="000C27DC" w:rsidRPr="00D87DC4" w:rsidRDefault="000C27DC" w:rsidP="00DE5996">
            <w:pPr>
              <w:spacing w:after="0" w:line="240" w:lineRule="auto"/>
              <w:ind w:firstLine="708"/>
              <w:jc w:val="both"/>
              <w:rPr>
                <w:rFonts w:ascii="Times New Roman" w:hAnsi="Times New Roman"/>
                <w:sz w:val="24"/>
                <w:szCs w:val="24"/>
              </w:rPr>
            </w:pPr>
            <w:r w:rsidRPr="00D87DC4">
              <w:rPr>
                <w:rFonts w:ascii="Times New Roman" w:hAnsi="Times New Roman"/>
                <w:sz w:val="24"/>
                <w:szCs w:val="24"/>
              </w:rPr>
              <w:t xml:space="preserve">Conform prevederilor Art. X(1) și (2), legea în cauză a întrat în vigoare din data publicării </w:t>
            </w:r>
            <w:r w:rsidRPr="00D87DC4">
              <w:rPr>
                <w:color w:val="000000"/>
                <w:sz w:val="24"/>
                <w:szCs w:val="24"/>
              </w:rPr>
              <w:t> </w:t>
            </w:r>
            <w:r w:rsidRPr="00D87DC4">
              <w:rPr>
                <w:rFonts w:ascii="Times New Roman" w:hAnsi="Times New Roman"/>
                <w:sz w:val="24"/>
                <w:szCs w:val="24"/>
              </w:rPr>
              <w:t xml:space="preserve">19.07.2016 și </w:t>
            </w:r>
            <w:r w:rsidRPr="00D87DC4">
              <w:rPr>
                <w:rFonts w:ascii="Times New Roman" w:hAnsi="Times New Roman"/>
                <w:color w:val="000000"/>
                <w:sz w:val="24"/>
                <w:szCs w:val="24"/>
              </w:rPr>
              <w:t xml:space="preserve">autorităţile administraţiei publice locale  urmează ca  în termen de 12 luni  să aducă actele lor normative în concordanţă cu Legea nr. 231 din 23.09.2010 cu privire la comerţul interior. </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3. Descrierea gradului de compatibilitate pentru proiectele care au ca scop armonizarea legislaţiei naţionale cu legislaţia Uniunii Europene</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r w:rsidRPr="00D87DC4">
              <w:rPr>
                <w:rFonts w:ascii="Times New Roman" w:hAnsi="Times New Roman"/>
                <w:sz w:val="24"/>
                <w:szCs w:val="24"/>
              </w:rPr>
              <w:t>-</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4. Principalele prevederi ale proiectului şi evidenţierea elementelor noi</w:t>
            </w:r>
          </w:p>
        </w:tc>
      </w:tr>
      <w:tr w:rsidR="000C27DC" w:rsidRPr="003402C5" w:rsidTr="00DE5996">
        <w:tc>
          <w:tcPr>
            <w:tcW w:w="5000" w:type="pct"/>
          </w:tcPr>
          <w:p w:rsidR="000C27DC" w:rsidRPr="0054433E" w:rsidRDefault="000C27DC" w:rsidP="00DE5996">
            <w:pPr>
              <w:tabs>
                <w:tab w:val="left" w:pos="884"/>
                <w:tab w:val="left" w:pos="1196"/>
              </w:tabs>
              <w:spacing w:after="0" w:line="240" w:lineRule="auto"/>
              <w:jc w:val="both"/>
              <w:rPr>
                <w:rFonts w:ascii="Times New Roman" w:eastAsia="Times New Roman" w:hAnsi="Times New Roman"/>
                <w:sz w:val="24"/>
                <w:szCs w:val="24"/>
              </w:rPr>
            </w:pPr>
            <w:r w:rsidRPr="0054433E">
              <w:rPr>
                <w:rFonts w:ascii="Times New Roman" w:hAnsi="Times New Roman"/>
                <w:sz w:val="24"/>
                <w:szCs w:val="24"/>
              </w:rPr>
              <w:t xml:space="preserve">          Acte normative în vigoare ce reglementează domeniul dat: </w:t>
            </w:r>
            <w:bookmarkStart w:id="0" w:name="_GoBack"/>
            <w:r w:rsidRPr="0054433E">
              <w:rPr>
                <w:rFonts w:ascii="Times New Roman" w:hAnsi="Times New Roman"/>
                <w:sz w:val="24"/>
                <w:szCs w:val="24"/>
              </w:rPr>
              <w:t>Legil</w:t>
            </w:r>
            <w:r>
              <w:rPr>
                <w:rFonts w:ascii="Times New Roman" w:hAnsi="Times New Roman"/>
                <w:sz w:val="24"/>
                <w:szCs w:val="24"/>
              </w:rPr>
              <w:t>e</w:t>
            </w:r>
            <w:r w:rsidRPr="0054433E">
              <w:rPr>
                <w:rFonts w:ascii="Times New Roman" w:hAnsi="Times New Roman"/>
                <w:sz w:val="24"/>
                <w:szCs w:val="24"/>
              </w:rPr>
              <w:t xml:space="preserve"> nr. 436-XVI din 28.12.2006  „Privind administraţia publică locală”, nr. </w:t>
            </w:r>
            <w:r w:rsidRPr="0054433E">
              <w:rPr>
                <w:rFonts w:ascii="Times New Roman" w:eastAsia="Times New Roman" w:hAnsi="Times New Roman"/>
                <w:sz w:val="24"/>
                <w:szCs w:val="24"/>
              </w:rPr>
              <w:t xml:space="preserve">136 din 17.06.2016 ,,Privind statutul municipiului Chișinău”,  </w:t>
            </w:r>
            <w:r w:rsidRPr="0054433E">
              <w:rPr>
                <w:rFonts w:ascii="Times New Roman" w:hAnsi="Times New Roman"/>
                <w:sz w:val="24"/>
                <w:szCs w:val="24"/>
              </w:rPr>
              <w:t>nr. 231 din 23.09.2010 „Cu privire la comerţul interior”, nr.105-XV din 13.03.2003 „Privind protecţia  consumatorului”, nr. 158 din 04.07.2008 „Cu privire la funcţia publică şi statutul funcţionarului public”,  Hotărârilor Guvernului Republicii Moldova nr.  931 din 08.12.2011 „Cu privire la desfăşurarea comerţului cu amănuntul”,  nr. 1209 din 08.11.2007   “Cu privire la prestarea serviciilor de alimentaţie publică”, nr. 517 din 18.09.1996 ”</w:t>
            </w:r>
            <w:r w:rsidRPr="00F76623">
              <w:rPr>
                <w:rStyle w:val="docheader"/>
                <w:sz w:val="24"/>
                <w:szCs w:val="24"/>
              </w:rPr>
              <w:t xml:space="preserve">Cu </w:t>
            </w:r>
            <w:r w:rsidRPr="00F76623">
              <w:rPr>
                <w:rStyle w:val="a6"/>
                <w:rFonts w:ascii="Times New Roman" w:hAnsi="Times New Roman"/>
                <w:sz w:val="24"/>
                <w:szCs w:val="24"/>
              </w:rPr>
              <w:t xml:space="preserve">privire la aprobarea Regulilor de funcţionare a reţelei de comerţ ambulant şi a Regulilor de comerţ în pieţele din Republica Moldova”, nr. 201 din 11.03.2009 „Privind </w:t>
            </w:r>
            <w:r w:rsidRPr="00F76623">
              <w:rPr>
                <w:rStyle w:val="docheader"/>
                <w:color w:val="000000"/>
                <w:sz w:val="24"/>
                <w:szCs w:val="24"/>
              </w:rPr>
              <w:t xml:space="preserve">punerea </w:t>
            </w:r>
            <w:r w:rsidRPr="0054433E">
              <w:rPr>
                <w:rStyle w:val="docheader"/>
                <w:color w:val="000000"/>
                <w:sz w:val="24"/>
                <w:szCs w:val="24"/>
              </w:rPr>
              <w:t>în aplicare a prevederilor Legii nr.158-XVI</w:t>
            </w:r>
            <w:r w:rsidRPr="0054433E">
              <w:rPr>
                <w:rStyle w:val="apple-converted-space"/>
                <w:rFonts w:ascii="Times New Roman" w:hAnsi="Times New Roman"/>
                <w:bCs/>
                <w:color w:val="000000"/>
                <w:sz w:val="24"/>
                <w:szCs w:val="24"/>
              </w:rPr>
              <w:t> </w:t>
            </w:r>
            <w:r w:rsidRPr="0054433E">
              <w:rPr>
                <w:rStyle w:val="docheader"/>
                <w:color w:val="000000"/>
                <w:sz w:val="24"/>
                <w:szCs w:val="24"/>
              </w:rPr>
              <w:t>din 4 iulie 2008 cu privire la funcţia publică şi statutul</w:t>
            </w:r>
            <w:r w:rsidRPr="0054433E">
              <w:rPr>
                <w:rStyle w:val="apple-converted-space"/>
                <w:rFonts w:ascii="Times New Roman" w:hAnsi="Times New Roman"/>
                <w:bCs/>
                <w:color w:val="000000"/>
                <w:sz w:val="24"/>
                <w:szCs w:val="24"/>
              </w:rPr>
              <w:t xml:space="preserve">  </w:t>
            </w:r>
            <w:r w:rsidRPr="0054433E">
              <w:rPr>
                <w:rStyle w:val="docheader"/>
                <w:color w:val="000000"/>
                <w:sz w:val="24"/>
                <w:szCs w:val="24"/>
              </w:rPr>
              <w:t>funcţionarului public”.</w:t>
            </w:r>
          </w:p>
          <w:bookmarkEnd w:id="0"/>
          <w:p w:rsidR="000C27DC" w:rsidRPr="0054433E" w:rsidRDefault="000C27DC" w:rsidP="00DE5996">
            <w:pPr>
              <w:tabs>
                <w:tab w:val="left" w:pos="884"/>
                <w:tab w:val="left" w:pos="1196"/>
              </w:tabs>
              <w:spacing w:after="0" w:line="240" w:lineRule="auto"/>
              <w:jc w:val="both"/>
              <w:rPr>
                <w:rFonts w:ascii="Times New Roman" w:hAnsi="Times New Roman"/>
                <w:sz w:val="24"/>
                <w:szCs w:val="24"/>
              </w:rPr>
            </w:pPr>
          </w:p>
          <w:p w:rsidR="000C27DC" w:rsidRPr="0054433E" w:rsidRDefault="000C27DC" w:rsidP="00DE5996">
            <w:pPr>
              <w:spacing w:after="0" w:line="240" w:lineRule="auto"/>
              <w:ind w:firstLine="708"/>
              <w:jc w:val="both"/>
              <w:rPr>
                <w:rFonts w:ascii="Times New Roman" w:hAnsi="Times New Roman"/>
                <w:bCs/>
                <w:sz w:val="24"/>
                <w:szCs w:val="24"/>
              </w:rPr>
            </w:pPr>
            <w:r w:rsidRPr="0054433E">
              <w:rPr>
                <w:rFonts w:ascii="Times New Roman" w:hAnsi="Times New Roman"/>
                <w:bCs/>
                <w:sz w:val="24"/>
                <w:szCs w:val="24"/>
              </w:rPr>
              <w:t>Întru executarea prevederilor legii cu privire la comerțul interior nr. 231/2010,  Direcția a elaborat Regulamentul Direcției  pornind de la  atribuțiile APL stabilite în lege  și  prevederile  Regulamentului privind desfășurarea  activităților de comerț în municipiul Chișinău, fiind  operate și  unele modificări în organigrama Direcției, inclusiv:</w:t>
            </w:r>
          </w:p>
          <w:p w:rsidR="000C27DC" w:rsidRPr="0054433E" w:rsidRDefault="000C27DC" w:rsidP="00DE5996">
            <w:pPr>
              <w:spacing w:after="0" w:line="240" w:lineRule="auto"/>
              <w:ind w:firstLine="708"/>
              <w:jc w:val="both"/>
              <w:rPr>
                <w:rFonts w:ascii="Times New Roman" w:hAnsi="Times New Roman"/>
                <w:bCs/>
                <w:sz w:val="24"/>
                <w:szCs w:val="24"/>
              </w:rPr>
            </w:pPr>
            <w:r w:rsidRPr="0054433E">
              <w:rPr>
                <w:rFonts w:ascii="Times New Roman" w:hAnsi="Times New Roman"/>
                <w:bCs/>
                <w:sz w:val="24"/>
                <w:szCs w:val="24"/>
              </w:rPr>
              <w:t xml:space="preserve">-   au fost  schimbate denumirile secțiilor reieșind din  particularitățile funcționale și atribuțiile  acestora; </w:t>
            </w:r>
          </w:p>
          <w:p w:rsidR="000C27DC" w:rsidRPr="0054433E" w:rsidRDefault="000C27DC" w:rsidP="00DE5996">
            <w:pPr>
              <w:spacing w:after="0" w:line="240" w:lineRule="auto"/>
              <w:ind w:firstLine="708"/>
              <w:jc w:val="both"/>
              <w:rPr>
                <w:rFonts w:ascii="Times New Roman" w:hAnsi="Times New Roman"/>
                <w:bCs/>
                <w:sz w:val="24"/>
                <w:szCs w:val="24"/>
              </w:rPr>
            </w:pPr>
            <w:r w:rsidRPr="0054433E">
              <w:rPr>
                <w:rFonts w:ascii="Times New Roman" w:hAnsi="Times New Roman"/>
                <w:bCs/>
                <w:sz w:val="24"/>
                <w:szCs w:val="24"/>
              </w:rPr>
              <w:t xml:space="preserve">-     a fost excluse funcțiile de </w:t>
            </w:r>
            <w:r w:rsidRPr="0054433E">
              <w:rPr>
                <w:rFonts w:ascii="Times New Roman" w:hAnsi="Times New Roman"/>
                <w:b/>
                <w:bCs/>
                <w:i/>
                <w:sz w:val="24"/>
                <w:szCs w:val="24"/>
              </w:rPr>
              <w:t>,,dactilografă”</w:t>
            </w:r>
            <w:r w:rsidRPr="0054433E">
              <w:rPr>
                <w:rFonts w:ascii="Times New Roman" w:hAnsi="Times New Roman"/>
                <w:bCs/>
                <w:sz w:val="24"/>
                <w:szCs w:val="24"/>
              </w:rPr>
              <w:t xml:space="preserve"> și </w:t>
            </w:r>
            <w:r w:rsidRPr="0054433E">
              <w:rPr>
                <w:rFonts w:ascii="Times New Roman" w:hAnsi="Times New Roman"/>
                <w:b/>
                <w:bCs/>
                <w:i/>
                <w:sz w:val="24"/>
                <w:szCs w:val="24"/>
              </w:rPr>
              <w:t>,,administrator”;</w:t>
            </w:r>
          </w:p>
          <w:p w:rsidR="000C27DC" w:rsidRPr="0054433E" w:rsidRDefault="000C27DC" w:rsidP="00DE5996">
            <w:pPr>
              <w:spacing w:after="0" w:line="240" w:lineRule="auto"/>
              <w:ind w:firstLine="708"/>
              <w:jc w:val="both"/>
              <w:rPr>
                <w:rFonts w:ascii="Times New Roman" w:hAnsi="Times New Roman"/>
                <w:bCs/>
                <w:sz w:val="24"/>
                <w:szCs w:val="24"/>
              </w:rPr>
            </w:pPr>
            <w:r w:rsidRPr="0054433E">
              <w:rPr>
                <w:rFonts w:ascii="Times New Roman" w:hAnsi="Times New Roman"/>
                <w:bCs/>
                <w:sz w:val="24"/>
                <w:szCs w:val="24"/>
              </w:rPr>
              <w:t xml:space="preserve">-     au fost  efectuate modificări în statele de personal, reieșind din necesitățile actuale  și organigrama propusă, fiind completat cu o unitate de  specialist principal </w:t>
            </w:r>
            <w:r w:rsidRPr="0054433E">
              <w:rPr>
                <w:rFonts w:ascii="Times New Roman" w:hAnsi="Times New Roman"/>
                <w:b/>
                <w:bCs/>
                <w:i/>
                <w:sz w:val="24"/>
                <w:szCs w:val="24"/>
              </w:rPr>
              <w:t>(jurist)</w:t>
            </w:r>
            <w:r w:rsidRPr="0054433E">
              <w:rPr>
                <w:rFonts w:ascii="Times New Roman" w:hAnsi="Times New Roman"/>
                <w:bCs/>
                <w:sz w:val="24"/>
                <w:szCs w:val="24"/>
              </w:rPr>
              <w:t xml:space="preserve"> în serviciul cadre;</w:t>
            </w:r>
          </w:p>
          <w:p w:rsidR="000C27DC" w:rsidRPr="0054433E" w:rsidRDefault="000C27DC" w:rsidP="000C27DC">
            <w:pPr>
              <w:widowControl w:val="0"/>
              <w:numPr>
                <w:ilvl w:val="0"/>
                <w:numId w:val="15"/>
              </w:numPr>
              <w:autoSpaceDE w:val="0"/>
              <w:autoSpaceDN w:val="0"/>
              <w:adjustRightInd w:val="0"/>
              <w:spacing w:after="0" w:line="240" w:lineRule="auto"/>
              <w:ind w:left="0" w:firstLine="708"/>
              <w:jc w:val="both"/>
              <w:rPr>
                <w:rFonts w:ascii="Times New Roman" w:hAnsi="Times New Roman"/>
                <w:b/>
                <w:bCs/>
                <w:sz w:val="24"/>
                <w:szCs w:val="24"/>
              </w:rPr>
            </w:pPr>
            <w:r w:rsidRPr="0054433E">
              <w:rPr>
                <w:rFonts w:ascii="Times New Roman" w:hAnsi="Times New Roman"/>
                <w:bCs/>
                <w:sz w:val="24"/>
                <w:szCs w:val="24"/>
              </w:rPr>
              <w:t>au fost create 2 servicii noi:</w:t>
            </w:r>
          </w:p>
          <w:p w:rsidR="000C27DC" w:rsidRPr="0054433E" w:rsidRDefault="000C27DC" w:rsidP="000C27DC">
            <w:pPr>
              <w:pStyle w:val="a7"/>
              <w:numPr>
                <w:ilvl w:val="0"/>
                <w:numId w:val="16"/>
              </w:numPr>
              <w:spacing w:after="0" w:line="240" w:lineRule="auto"/>
              <w:ind w:left="0" w:firstLine="414"/>
              <w:jc w:val="both"/>
              <w:rPr>
                <w:rFonts w:ascii="Times New Roman" w:hAnsi="Times New Roman" w:cs="Times New Roman"/>
                <w:sz w:val="24"/>
                <w:szCs w:val="24"/>
              </w:rPr>
            </w:pPr>
            <w:r w:rsidRPr="0054433E">
              <w:rPr>
                <w:rFonts w:ascii="Times New Roman" w:hAnsi="Times New Roman" w:cs="Times New Roman"/>
                <w:b/>
                <w:bCs/>
                <w:sz w:val="24"/>
                <w:szCs w:val="24"/>
              </w:rPr>
              <w:t xml:space="preserve">serviciul cancelarie </w:t>
            </w:r>
            <w:r w:rsidRPr="0054433E">
              <w:rPr>
                <w:rFonts w:ascii="Times New Roman" w:hAnsi="Times New Roman" w:cs="Times New Roman"/>
                <w:bCs/>
                <w:sz w:val="24"/>
                <w:szCs w:val="24"/>
              </w:rPr>
              <w:t>(4 unit.),</w:t>
            </w:r>
            <w:r w:rsidRPr="0054433E">
              <w:rPr>
                <w:rFonts w:ascii="Times New Roman" w:hAnsi="Times New Roman" w:cs="Times New Roman"/>
                <w:b/>
                <w:bCs/>
                <w:sz w:val="24"/>
                <w:szCs w:val="24"/>
              </w:rPr>
              <w:t xml:space="preserve">  </w:t>
            </w:r>
            <w:r w:rsidRPr="0054433E">
              <w:rPr>
                <w:rFonts w:ascii="Times New Roman" w:hAnsi="Times New Roman" w:cs="Times New Roman"/>
                <w:bCs/>
                <w:sz w:val="24"/>
                <w:szCs w:val="24"/>
              </w:rPr>
              <w:t>căruia  se  atribuie funcția de management al  documentelor (evidența, asigurarea circulației interne și  controlul examinării în termen al documentelor), m</w:t>
            </w:r>
            <w:r w:rsidRPr="0054433E">
              <w:rPr>
                <w:rFonts w:ascii="Times New Roman" w:hAnsi="Times New Roman" w:cs="Times New Roman"/>
                <w:sz w:val="24"/>
                <w:szCs w:val="24"/>
              </w:rPr>
              <w:t>onitorizarea    arhivei  Direcției, asigurarea funcţionării sistemului computerizat de evidenţă a agenţilor economici care practică comerţul;</w:t>
            </w:r>
          </w:p>
          <w:p w:rsidR="000C27DC" w:rsidRPr="0054433E" w:rsidRDefault="000C27DC" w:rsidP="000C27DC">
            <w:pPr>
              <w:pStyle w:val="a7"/>
              <w:widowControl w:val="0"/>
              <w:numPr>
                <w:ilvl w:val="0"/>
                <w:numId w:val="16"/>
              </w:numPr>
              <w:autoSpaceDE w:val="0"/>
              <w:autoSpaceDN w:val="0"/>
              <w:adjustRightInd w:val="0"/>
              <w:spacing w:after="0" w:line="240" w:lineRule="auto"/>
              <w:ind w:left="0" w:firstLine="360"/>
              <w:jc w:val="both"/>
              <w:rPr>
                <w:rFonts w:ascii="Times New Roman" w:hAnsi="Times New Roman" w:cs="Times New Roman"/>
                <w:b/>
                <w:bCs/>
                <w:sz w:val="24"/>
                <w:szCs w:val="24"/>
              </w:rPr>
            </w:pPr>
            <w:r w:rsidRPr="0054433E">
              <w:rPr>
                <w:rFonts w:ascii="Times New Roman" w:hAnsi="Times New Roman" w:cs="Times New Roman"/>
                <w:b/>
                <w:bCs/>
                <w:sz w:val="24"/>
                <w:szCs w:val="24"/>
              </w:rPr>
              <w:t>serviciul deservirea tehnică</w:t>
            </w:r>
            <w:r w:rsidRPr="0054433E">
              <w:rPr>
                <w:rFonts w:ascii="Times New Roman" w:hAnsi="Times New Roman" w:cs="Times New Roman"/>
                <w:bCs/>
                <w:sz w:val="24"/>
                <w:szCs w:val="24"/>
              </w:rPr>
              <w:t xml:space="preserve"> (7,5 unit.),</w:t>
            </w:r>
            <w:r w:rsidRPr="0054433E">
              <w:rPr>
                <w:rFonts w:ascii="Times New Roman" w:hAnsi="Times New Roman" w:cs="Times New Roman"/>
                <w:b/>
                <w:bCs/>
                <w:sz w:val="24"/>
                <w:szCs w:val="24"/>
              </w:rPr>
              <w:t xml:space="preserve">  </w:t>
            </w:r>
            <w:r w:rsidRPr="0054433E">
              <w:rPr>
                <w:rFonts w:ascii="Times New Roman" w:hAnsi="Times New Roman" w:cs="Times New Roman"/>
                <w:bCs/>
                <w:sz w:val="24"/>
                <w:szCs w:val="24"/>
              </w:rPr>
              <w:t>având în vedere că Direcția dispune de imobilul din șos. Hâncești, 53A, care a fost  înregistrat  în modul stabilit la OCT în anul  2015. Pornind de la cele expuse, apare necesitatea</w:t>
            </w:r>
            <w:r w:rsidRPr="0054433E">
              <w:rPr>
                <w:rFonts w:ascii="Times New Roman" w:hAnsi="Times New Roman" w:cs="Times New Roman"/>
                <w:b/>
                <w:bCs/>
                <w:sz w:val="24"/>
                <w:szCs w:val="24"/>
              </w:rPr>
              <w:t xml:space="preserve"> </w:t>
            </w:r>
            <w:r w:rsidRPr="0054433E">
              <w:rPr>
                <w:rFonts w:ascii="Times New Roman" w:hAnsi="Times New Roman" w:cs="Times New Roman"/>
                <w:bCs/>
                <w:sz w:val="24"/>
                <w:szCs w:val="24"/>
              </w:rPr>
              <w:t xml:space="preserve">de a completa statele de personal cu un  șef de serviciu, fiindu-i  atribuită  răspundere materială  și funcția de  gestionare  a  patrimoniului în modul </w:t>
            </w:r>
            <w:r w:rsidRPr="0054433E">
              <w:rPr>
                <w:rFonts w:ascii="Times New Roman" w:hAnsi="Times New Roman" w:cs="Times New Roman"/>
                <w:bCs/>
                <w:sz w:val="24"/>
                <w:szCs w:val="24"/>
              </w:rPr>
              <w:lastRenderedPageBreak/>
              <w:t>corespunzător, inclusiv  efectuarea  reparației cosmetice  a sediului  Direcției.</w:t>
            </w:r>
          </w:p>
          <w:p w:rsidR="000C27DC" w:rsidRPr="0054433E" w:rsidRDefault="000C27DC" w:rsidP="00DE5996">
            <w:pPr>
              <w:tabs>
                <w:tab w:val="left" w:pos="884"/>
                <w:tab w:val="left" w:pos="1196"/>
              </w:tabs>
              <w:spacing w:after="0" w:line="240" w:lineRule="auto"/>
              <w:jc w:val="both"/>
              <w:rPr>
                <w:rFonts w:ascii="Times New Roman" w:hAnsi="Times New Roman"/>
                <w:sz w:val="24"/>
                <w:szCs w:val="24"/>
              </w:rPr>
            </w:pP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lastRenderedPageBreak/>
              <w:t>5. Fundamentarea economico-financiară</w:t>
            </w:r>
          </w:p>
        </w:tc>
      </w:tr>
      <w:tr w:rsidR="000C27DC" w:rsidRPr="003402C5" w:rsidTr="00DE5996">
        <w:tc>
          <w:tcPr>
            <w:tcW w:w="5000" w:type="pct"/>
          </w:tcPr>
          <w:p w:rsidR="000C27DC" w:rsidRPr="0022710F" w:rsidRDefault="000C27DC" w:rsidP="00DE5996">
            <w:pPr>
              <w:pStyle w:val="3"/>
              <w:rPr>
                <w:sz w:val="24"/>
                <w:szCs w:val="24"/>
              </w:rPr>
            </w:pPr>
            <w:r w:rsidRPr="00004F7C">
              <w:rPr>
                <w:sz w:val="26"/>
                <w:szCs w:val="26"/>
              </w:rPr>
              <w:tab/>
            </w:r>
            <w:r w:rsidRPr="0022710F">
              <w:rPr>
                <w:sz w:val="24"/>
                <w:szCs w:val="24"/>
              </w:rPr>
              <w:t xml:space="preserve">     Direcţia este finanţată din contul mijloacelor bugetare şi veniturile  colectate  de la prestarea serviciilor cu plată.</w:t>
            </w:r>
          </w:p>
          <w:p w:rsidR="000C27DC" w:rsidRPr="0022710F" w:rsidRDefault="000C27DC" w:rsidP="00DE5996">
            <w:pPr>
              <w:tabs>
                <w:tab w:val="left" w:pos="567"/>
              </w:tabs>
              <w:spacing w:after="0" w:line="240" w:lineRule="auto"/>
              <w:ind w:right="-1" w:firstLine="318"/>
              <w:jc w:val="both"/>
              <w:rPr>
                <w:rFonts w:ascii="Times New Roman" w:hAnsi="Times New Roman"/>
                <w:sz w:val="24"/>
                <w:szCs w:val="24"/>
                <w:lang w:val="en-US"/>
              </w:rPr>
            </w:pPr>
            <w:r w:rsidRPr="0022710F">
              <w:rPr>
                <w:rFonts w:ascii="Times New Roman" w:eastAsia="Times New Roman" w:hAnsi="Times New Roman"/>
                <w:sz w:val="24"/>
                <w:szCs w:val="24"/>
              </w:rPr>
              <w:t xml:space="preserve">Direcţia este persoana juridică, dispune de drepturi patrimoniale şi nepatrimoniale, balanţa de sine stătătoare, cont de decontare în instituţia </w:t>
            </w:r>
            <w:proofErr w:type="spellStart"/>
            <w:r w:rsidRPr="0022710F">
              <w:rPr>
                <w:rFonts w:ascii="Times New Roman" w:eastAsia="Times New Roman" w:hAnsi="Times New Roman"/>
                <w:sz w:val="24"/>
                <w:szCs w:val="24"/>
              </w:rPr>
              <w:t>trezorerială</w:t>
            </w:r>
            <w:proofErr w:type="spellEnd"/>
            <w:r w:rsidRPr="0022710F">
              <w:rPr>
                <w:rFonts w:ascii="Times New Roman" w:eastAsia="Times New Roman" w:hAnsi="Times New Roman"/>
                <w:sz w:val="24"/>
                <w:szCs w:val="24"/>
              </w:rPr>
              <w:t>, de ştampilă cu stema Republicii Moldova.</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6. Modul de încorporare a actului în cadrul normativ în vigoare</w:t>
            </w:r>
          </w:p>
        </w:tc>
      </w:tr>
      <w:tr w:rsidR="000C27DC" w:rsidRPr="003402C5" w:rsidTr="00DE5996">
        <w:tc>
          <w:tcPr>
            <w:tcW w:w="5000" w:type="pct"/>
          </w:tcPr>
          <w:p w:rsidR="000C27DC" w:rsidRPr="00D87DC4" w:rsidRDefault="000C27DC" w:rsidP="00DE5996">
            <w:pPr>
              <w:spacing w:after="0" w:line="240" w:lineRule="auto"/>
              <w:jc w:val="both"/>
              <w:rPr>
                <w:rFonts w:ascii="Times New Roman" w:hAnsi="Times New Roman"/>
                <w:sz w:val="24"/>
                <w:szCs w:val="24"/>
              </w:rPr>
            </w:pPr>
            <w:r>
              <w:rPr>
                <w:rFonts w:ascii="Times New Roman" w:hAnsi="Times New Roman"/>
                <w:sz w:val="24"/>
                <w:szCs w:val="24"/>
              </w:rPr>
              <w:t>Se abrogă D</w:t>
            </w:r>
            <w:r w:rsidRPr="00D87DC4">
              <w:rPr>
                <w:rFonts w:ascii="Times New Roman" w:hAnsi="Times New Roman"/>
                <w:sz w:val="24"/>
                <w:szCs w:val="24"/>
              </w:rPr>
              <w:t>ecizia  Consiliului municipal Chişinău nr. 50/4-1 din 04.07.2006 „Cu privire la aprobarea Regulamentului  şi  a   organigramei  Direcţiei generale  comerţ, alimentaţie publică şi prestări servicii”</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7. Avizarea şi consultarea publică a proiectului</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r w:rsidRPr="00D87DC4">
              <w:rPr>
                <w:rFonts w:ascii="Times New Roman" w:hAnsi="Times New Roman"/>
                <w:sz w:val="24"/>
                <w:szCs w:val="24"/>
              </w:rPr>
              <w:t>Proiectul a fost publicate pe pagina WEB a Primăriei municipiului Chișinău pentru consultare publică</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8. Constatările expertizei anticorupție</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9. Constatările expertizei de compatibilitate</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r w:rsidRPr="00D87DC4">
              <w:rPr>
                <w:rFonts w:ascii="Times New Roman" w:hAnsi="Times New Roman"/>
                <w:sz w:val="24"/>
                <w:szCs w:val="24"/>
              </w:rPr>
              <w:t>-</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10. Constatările expertizei juridice</w:t>
            </w:r>
          </w:p>
        </w:tc>
      </w:tr>
      <w:tr w:rsidR="000C27DC" w:rsidRPr="003402C5"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r>
              <w:rPr>
                <w:rFonts w:ascii="Times New Roman" w:hAnsi="Times New Roman"/>
                <w:sz w:val="24"/>
                <w:szCs w:val="24"/>
              </w:rPr>
              <w:t>Proiectul este a</w:t>
            </w:r>
            <w:r w:rsidRPr="00D87DC4">
              <w:rPr>
                <w:rFonts w:ascii="Times New Roman" w:hAnsi="Times New Roman"/>
                <w:sz w:val="24"/>
                <w:szCs w:val="24"/>
              </w:rPr>
              <w:t>vizat de Direcția asistență juridică a Primăriei municipiului Chișinău</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b/>
                <w:sz w:val="24"/>
                <w:szCs w:val="24"/>
              </w:rPr>
            </w:pPr>
            <w:r w:rsidRPr="00D87DC4">
              <w:rPr>
                <w:rFonts w:ascii="Times New Roman" w:hAnsi="Times New Roman"/>
                <w:b/>
                <w:sz w:val="24"/>
                <w:szCs w:val="24"/>
              </w:rPr>
              <w:t>11. Constatările altor expertize</w:t>
            </w:r>
          </w:p>
        </w:tc>
      </w:tr>
      <w:tr w:rsidR="000C27DC" w:rsidRPr="00D87DC4" w:rsidTr="00DE5996">
        <w:tc>
          <w:tcPr>
            <w:tcW w:w="5000" w:type="pct"/>
          </w:tcPr>
          <w:p w:rsidR="000C27DC" w:rsidRPr="00D87DC4" w:rsidRDefault="000C27DC" w:rsidP="00DE5996">
            <w:pPr>
              <w:tabs>
                <w:tab w:val="left" w:pos="884"/>
                <w:tab w:val="left" w:pos="1196"/>
              </w:tabs>
              <w:spacing w:after="0" w:line="240" w:lineRule="auto"/>
              <w:jc w:val="both"/>
              <w:rPr>
                <w:rFonts w:ascii="Times New Roman" w:hAnsi="Times New Roman"/>
                <w:sz w:val="24"/>
                <w:szCs w:val="24"/>
              </w:rPr>
            </w:pPr>
            <w:r w:rsidRPr="00D87DC4">
              <w:rPr>
                <w:rFonts w:ascii="Times New Roman" w:hAnsi="Times New Roman"/>
                <w:sz w:val="24"/>
                <w:szCs w:val="24"/>
              </w:rPr>
              <w:t>-</w:t>
            </w:r>
          </w:p>
        </w:tc>
      </w:tr>
    </w:tbl>
    <w:p w:rsidR="000C27DC" w:rsidRPr="00D87DC4" w:rsidRDefault="000C27DC" w:rsidP="000C27DC">
      <w:pPr>
        <w:tabs>
          <w:tab w:val="left" w:pos="884"/>
          <w:tab w:val="left" w:pos="1196"/>
        </w:tabs>
        <w:spacing w:after="0" w:line="240" w:lineRule="auto"/>
        <w:jc w:val="both"/>
        <w:rPr>
          <w:rFonts w:ascii="Times New Roman" w:hAnsi="Times New Roman"/>
          <w:bCs/>
          <w:sz w:val="24"/>
          <w:szCs w:val="24"/>
          <w:vertAlign w:val="superscript"/>
        </w:rPr>
      </w:pPr>
    </w:p>
    <w:p w:rsidR="000C27DC" w:rsidRDefault="000C27DC" w:rsidP="000C27DC">
      <w:pPr>
        <w:spacing w:after="0" w:line="240" w:lineRule="auto"/>
        <w:ind w:firstLine="708"/>
        <w:jc w:val="both"/>
        <w:rPr>
          <w:rFonts w:ascii="Times New Roman" w:hAnsi="Times New Roman"/>
          <w:bCs/>
          <w:sz w:val="24"/>
          <w:szCs w:val="24"/>
        </w:rPr>
      </w:pPr>
    </w:p>
    <w:p w:rsidR="000C27DC" w:rsidRDefault="000C27DC" w:rsidP="000C27DC">
      <w:pPr>
        <w:spacing w:after="0" w:line="240" w:lineRule="auto"/>
        <w:ind w:firstLine="708"/>
        <w:jc w:val="both"/>
        <w:rPr>
          <w:rFonts w:ascii="Times New Roman" w:hAnsi="Times New Roman"/>
          <w:bCs/>
          <w:sz w:val="24"/>
          <w:szCs w:val="24"/>
        </w:rPr>
      </w:pPr>
    </w:p>
    <w:p w:rsidR="000C27DC" w:rsidRDefault="000C27DC" w:rsidP="000C27DC">
      <w:pPr>
        <w:spacing w:after="0" w:line="240" w:lineRule="auto"/>
        <w:ind w:firstLine="708"/>
        <w:jc w:val="both"/>
        <w:rPr>
          <w:rFonts w:ascii="Times New Roman" w:hAnsi="Times New Roman"/>
          <w:bCs/>
          <w:sz w:val="24"/>
          <w:szCs w:val="24"/>
        </w:rPr>
      </w:pPr>
    </w:p>
    <w:p w:rsidR="00301646" w:rsidRDefault="000C27DC" w:rsidP="000C27DC">
      <w:pPr>
        <w:spacing w:after="0" w:line="240" w:lineRule="auto"/>
        <w:ind w:firstLine="708"/>
        <w:jc w:val="both"/>
      </w:pPr>
      <w:r w:rsidRPr="006F5115">
        <w:rPr>
          <w:rFonts w:ascii="Times New Roman" w:hAnsi="Times New Roman"/>
          <w:bCs/>
          <w:sz w:val="24"/>
          <w:szCs w:val="24"/>
        </w:rPr>
        <w:t xml:space="preserve">Șeful Direcției </w:t>
      </w:r>
      <w:r w:rsidRPr="006F5115">
        <w:rPr>
          <w:rFonts w:ascii="Times New Roman" w:hAnsi="Times New Roman"/>
          <w:bCs/>
          <w:sz w:val="24"/>
          <w:szCs w:val="24"/>
        </w:rPr>
        <w:tab/>
      </w:r>
      <w:r w:rsidRPr="006F5115">
        <w:rPr>
          <w:rFonts w:ascii="Times New Roman" w:hAnsi="Times New Roman"/>
          <w:bCs/>
          <w:sz w:val="24"/>
          <w:szCs w:val="24"/>
        </w:rPr>
        <w:tab/>
      </w:r>
      <w:r w:rsidRPr="006F5115">
        <w:rPr>
          <w:rFonts w:ascii="Times New Roman" w:hAnsi="Times New Roman"/>
          <w:bCs/>
          <w:sz w:val="24"/>
          <w:szCs w:val="24"/>
        </w:rPr>
        <w:tab/>
      </w:r>
      <w:r w:rsidRPr="006F5115">
        <w:rPr>
          <w:rFonts w:ascii="Times New Roman" w:hAnsi="Times New Roman"/>
          <w:bCs/>
          <w:sz w:val="24"/>
          <w:szCs w:val="24"/>
        </w:rPr>
        <w:tab/>
      </w:r>
      <w:r w:rsidRPr="006F5115">
        <w:rPr>
          <w:rFonts w:ascii="Times New Roman" w:hAnsi="Times New Roman"/>
          <w:bCs/>
          <w:sz w:val="24"/>
          <w:szCs w:val="24"/>
        </w:rPr>
        <w:tab/>
      </w:r>
      <w:r w:rsidRPr="006F5115">
        <w:rPr>
          <w:rFonts w:ascii="Times New Roman" w:hAnsi="Times New Roman"/>
          <w:bCs/>
          <w:sz w:val="24"/>
          <w:szCs w:val="24"/>
        </w:rPr>
        <w:tab/>
      </w:r>
      <w:r w:rsidRPr="006F5115">
        <w:rPr>
          <w:rFonts w:ascii="Times New Roman" w:hAnsi="Times New Roman"/>
          <w:bCs/>
          <w:sz w:val="24"/>
          <w:szCs w:val="24"/>
        </w:rPr>
        <w:tab/>
        <w:t>Marcel Z</w:t>
      </w:r>
      <w:r>
        <w:rPr>
          <w:rFonts w:ascii="Times New Roman" w:hAnsi="Times New Roman"/>
          <w:bCs/>
          <w:sz w:val="24"/>
          <w:szCs w:val="24"/>
        </w:rPr>
        <w:t>AMBIȚCHI</w:t>
      </w:r>
      <w:r>
        <w:rPr>
          <w:rFonts w:ascii="Times New Roman" w:hAnsi="Times New Roman"/>
          <w:sz w:val="28"/>
          <w:szCs w:val="28"/>
        </w:rPr>
        <w:tab/>
      </w:r>
    </w:p>
    <w:sectPr w:rsidR="00301646" w:rsidSect="00D8024A">
      <w:pgSz w:w="11906" w:h="16838"/>
      <w:pgMar w:top="71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E">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7"/>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2AB093D"/>
    <w:multiLevelType w:val="hybridMultilevel"/>
    <w:tmpl w:val="8746323C"/>
    <w:lvl w:ilvl="0" w:tplc="8C2C168E">
      <w:numFmt w:val="bullet"/>
      <w:lvlText w:val="-"/>
      <w:lvlJc w:val="left"/>
      <w:pPr>
        <w:ind w:left="2480" w:hanging="360"/>
      </w:pPr>
      <w:rPr>
        <w:rFonts w:ascii="Calibri" w:eastAsiaTheme="minorEastAsia" w:hAnsi="Calibri" w:cstheme="minorBidi" w:hint="default"/>
      </w:rPr>
    </w:lvl>
    <w:lvl w:ilvl="1" w:tplc="04180003" w:tentative="1">
      <w:start w:val="1"/>
      <w:numFmt w:val="bullet"/>
      <w:lvlText w:val="o"/>
      <w:lvlJc w:val="left"/>
      <w:pPr>
        <w:ind w:left="3200" w:hanging="360"/>
      </w:pPr>
      <w:rPr>
        <w:rFonts w:ascii="Courier New" w:hAnsi="Courier New" w:cs="Courier New" w:hint="default"/>
      </w:rPr>
    </w:lvl>
    <w:lvl w:ilvl="2" w:tplc="04180005" w:tentative="1">
      <w:start w:val="1"/>
      <w:numFmt w:val="bullet"/>
      <w:lvlText w:val=""/>
      <w:lvlJc w:val="left"/>
      <w:pPr>
        <w:ind w:left="3920" w:hanging="360"/>
      </w:pPr>
      <w:rPr>
        <w:rFonts w:ascii="Wingdings" w:hAnsi="Wingdings" w:hint="default"/>
      </w:rPr>
    </w:lvl>
    <w:lvl w:ilvl="3" w:tplc="04180001" w:tentative="1">
      <w:start w:val="1"/>
      <w:numFmt w:val="bullet"/>
      <w:lvlText w:val=""/>
      <w:lvlJc w:val="left"/>
      <w:pPr>
        <w:ind w:left="4640" w:hanging="360"/>
      </w:pPr>
      <w:rPr>
        <w:rFonts w:ascii="Symbol" w:hAnsi="Symbol" w:hint="default"/>
      </w:rPr>
    </w:lvl>
    <w:lvl w:ilvl="4" w:tplc="04180003" w:tentative="1">
      <w:start w:val="1"/>
      <w:numFmt w:val="bullet"/>
      <w:lvlText w:val="o"/>
      <w:lvlJc w:val="left"/>
      <w:pPr>
        <w:ind w:left="5360" w:hanging="360"/>
      </w:pPr>
      <w:rPr>
        <w:rFonts w:ascii="Courier New" w:hAnsi="Courier New" w:cs="Courier New" w:hint="default"/>
      </w:rPr>
    </w:lvl>
    <w:lvl w:ilvl="5" w:tplc="04180005" w:tentative="1">
      <w:start w:val="1"/>
      <w:numFmt w:val="bullet"/>
      <w:lvlText w:val=""/>
      <w:lvlJc w:val="left"/>
      <w:pPr>
        <w:ind w:left="6080" w:hanging="360"/>
      </w:pPr>
      <w:rPr>
        <w:rFonts w:ascii="Wingdings" w:hAnsi="Wingdings" w:hint="default"/>
      </w:rPr>
    </w:lvl>
    <w:lvl w:ilvl="6" w:tplc="04180001" w:tentative="1">
      <w:start w:val="1"/>
      <w:numFmt w:val="bullet"/>
      <w:lvlText w:val=""/>
      <w:lvlJc w:val="left"/>
      <w:pPr>
        <w:ind w:left="6800" w:hanging="360"/>
      </w:pPr>
      <w:rPr>
        <w:rFonts w:ascii="Symbol" w:hAnsi="Symbol" w:hint="default"/>
      </w:rPr>
    </w:lvl>
    <w:lvl w:ilvl="7" w:tplc="04180003" w:tentative="1">
      <w:start w:val="1"/>
      <w:numFmt w:val="bullet"/>
      <w:lvlText w:val="o"/>
      <w:lvlJc w:val="left"/>
      <w:pPr>
        <w:ind w:left="7520" w:hanging="360"/>
      </w:pPr>
      <w:rPr>
        <w:rFonts w:ascii="Courier New" w:hAnsi="Courier New" w:cs="Courier New" w:hint="default"/>
      </w:rPr>
    </w:lvl>
    <w:lvl w:ilvl="8" w:tplc="04180005" w:tentative="1">
      <w:start w:val="1"/>
      <w:numFmt w:val="bullet"/>
      <w:lvlText w:val=""/>
      <w:lvlJc w:val="left"/>
      <w:pPr>
        <w:ind w:left="8240" w:hanging="360"/>
      </w:pPr>
      <w:rPr>
        <w:rFonts w:ascii="Wingdings" w:hAnsi="Wingdings" w:hint="default"/>
      </w:rPr>
    </w:lvl>
  </w:abstractNum>
  <w:abstractNum w:abstractNumId="2">
    <w:nsid w:val="05A651EB"/>
    <w:multiLevelType w:val="hybridMultilevel"/>
    <w:tmpl w:val="71BCB5F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nsid w:val="0FED3BA6"/>
    <w:multiLevelType w:val="hybridMultilevel"/>
    <w:tmpl w:val="44CA75A0"/>
    <w:lvl w:ilvl="0" w:tplc="7696C63A">
      <w:numFmt w:val="bullet"/>
      <w:lvlText w:val="-"/>
      <w:lvlJc w:val="left"/>
      <w:pPr>
        <w:ind w:left="2730" w:hanging="360"/>
      </w:pPr>
      <w:rPr>
        <w:rFonts w:ascii="Times New Roman" w:eastAsiaTheme="minorEastAsia" w:hAnsi="Times New Roman" w:cs="Times New Roman" w:hint="default"/>
      </w:rPr>
    </w:lvl>
    <w:lvl w:ilvl="1" w:tplc="04180003" w:tentative="1">
      <w:start w:val="1"/>
      <w:numFmt w:val="bullet"/>
      <w:lvlText w:val="o"/>
      <w:lvlJc w:val="left"/>
      <w:pPr>
        <w:ind w:left="3450" w:hanging="360"/>
      </w:pPr>
      <w:rPr>
        <w:rFonts w:ascii="Courier New" w:hAnsi="Courier New" w:cs="Courier New" w:hint="default"/>
      </w:rPr>
    </w:lvl>
    <w:lvl w:ilvl="2" w:tplc="04180005" w:tentative="1">
      <w:start w:val="1"/>
      <w:numFmt w:val="bullet"/>
      <w:lvlText w:val=""/>
      <w:lvlJc w:val="left"/>
      <w:pPr>
        <w:ind w:left="4170" w:hanging="360"/>
      </w:pPr>
      <w:rPr>
        <w:rFonts w:ascii="Wingdings" w:hAnsi="Wingdings" w:hint="default"/>
      </w:rPr>
    </w:lvl>
    <w:lvl w:ilvl="3" w:tplc="04180001" w:tentative="1">
      <w:start w:val="1"/>
      <w:numFmt w:val="bullet"/>
      <w:lvlText w:val=""/>
      <w:lvlJc w:val="left"/>
      <w:pPr>
        <w:ind w:left="4890" w:hanging="360"/>
      </w:pPr>
      <w:rPr>
        <w:rFonts w:ascii="Symbol" w:hAnsi="Symbol" w:hint="default"/>
      </w:rPr>
    </w:lvl>
    <w:lvl w:ilvl="4" w:tplc="04180003" w:tentative="1">
      <w:start w:val="1"/>
      <w:numFmt w:val="bullet"/>
      <w:lvlText w:val="o"/>
      <w:lvlJc w:val="left"/>
      <w:pPr>
        <w:ind w:left="5610" w:hanging="360"/>
      </w:pPr>
      <w:rPr>
        <w:rFonts w:ascii="Courier New" w:hAnsi="Courier New" w:cs="Courier New" w:hint="default"/>
      </w:rPr>
    </w:lvl>
    <w:lvl w:ilvl="5" w:tplc="04180005" w:tentative="1">
      <w:start w:val="1"/>
      <w:numFmt w:val="bullet"/>
      <w:lvlText w:val=""/>
      <w:lvlJc w:val="left"/>
      <w:pPr>
        <w:ind w:left="6330" w:hanging="360"/>
      </w:pPr>
      <w:rPr>
        <w:rFonts w:ascii="Wingdings" w:hAnsi="Wingdings" w:hint="default"/>
      </w:rPr>
    </w:lvl>
    <w:lvl w:ilvl="6" w:tplc="04180001" w:tentative="1">
      <w:start w:val="1"/>
      <w:numFmt w:val="bullet"/>
      <w:lvlText w:val=""/>
      <w:lvlJc w:val="left"/>
      <w:pPr>
        <w:ind w:left="7050" w:hanging="360"/>
      </w:pPr>
      <w:rPr>
        <w:rFonts w:ascii="Symbol" w:hAnsi="Symbol" w:hint="default"/>
      </w:rPr>
    </w:lvl>
    <w:lvl w:ilvl="7" w:tplc="04180003" w:tentative="1">
      <w:start w:val="1"/>
      <w:numFmt w:val="bullet"/>
      <w:lvlText w:val="o"/>
      <w:lvlJc w:val="left"/>
      <w:pPr>
        <w:ind w:left="7770" w:hanging="360"/>
      </w:pPr>
      <w:rPr>
        <w:rFonts w:ascii="Courier New" w:hAnsi="Courier New" w:cs="Courier New" w:hint="default"/>
      </w:rPr>
    </w:lvl>
    <w:lvl w:ilvl="8" w:tplc="04180005" w:tentative="1">
      <w:start w:val="1"/>
      <w:numFmt w:val="bullet"/>
      <w:lvlText w:val=""/>
      <w:lvlJc w:val="left"/>
      <w:pPr>
        <w:ind w:left="8490" w:hanging="360"/>
      </w:pPr>
      <w:rPr>
        <w:rFonts w:ascii="Wingdings" w:hAnsi="Wingdings" w:hint="default"/>
      </w:rPr>
    </w:lvl>
  </w:abstractNum>
  <w:abstractNum w:abstractNumId="4">
    <w:nsid w:val="11D37AC8"/>
    <w:multiLevelType w:val="hybridMultilevel"/>
    <w:tmpl w:val="91EA3684"/>
    <w:lvl w:ilvl="0" w:tplc="283874F6">
      <w:numFmt w:val="bullet"/>
      <w:lvlText w:val="-"/>
      <w:lvlJc w:val="left"/>
      <w:pPr>
        <w:ind w:left="2480" w:hanging="360"/>
      </w:pPr>
      <w:rPr>
        <w:rFonts w:ascii="Times New Roman" w:eastAsiaTheme="minorEastAsia" w:hAnsi="Times New Roman" w:cs="Times New Roman" w:hint="default"/>
      </w:rPr>
    </w:lvl>
    <w:lvl w:ilvl="1" w:tplc="04180003" w:tentative="1">
      <w:start w:val="1"/>
      <w:numFmt w:val="bullet"/>
      <w:lvlText w:val="o"/>
      <w:lvlJc w:val="left"/>
      <w:pPr>
        <w:ind w:left="3200" w:hanging="360"/>
      </w:pPr>
      <w:rPr>
        <w:rFonts w:ascii="Courier New" w:hAnsi="Courier New" w:cs="Courier New" w:hint="default"/>
      </w:rPr>
    </w:lvl>
    <w:lvl w:ilvl="2" w:tplc="04180005" w:tentative="1">
      <w:start w:val="1"/>
      <w:numFmt w:val="bullet"/>
      <w:lvlText w:val=""/>
      <w:lvlJc w:val="left"/>
      <w:pPr>
        <w:ind w:left="3920" w:hanging="360"/>
      </w:pPr>
      <w:rPr>
        <w:rFonts w:ascii="Wingdings" w:hAnsi="Wingdings" w:hint="default"/>
      </w:rPr>
    </w:lvl>
    <w:lvl w:ilvl="3" w:tplc="04180001" w:tentative="1">
      <w:start w:val="1"/>
      <w:numFmt w:val="bullet"/>
      <w:lvlText w:val=""/>
      <w:lvlJc w:val="left"/>
      <w:pPr>
        <w:ind w:left="4640" w:hanging="360"/>
      </w:pPr>
      <w:rPr>
        <w:rFonts w:ascii="Symbol" w:hAnsi="Symbol" w:hint="default"/>
      </w:rPr>
    </w:lvl>
    <w:lvl w:ilvl="4" w:tplc="04180003" w:tentative="1">
      <w:start w:val="1"/>
      <w:numFmt w:val="bullet"/>
      <w:lvlText w:val="o"/>
      <w:lvlJc w:val="left"/>
      <w:pPr>
        <w:ind w:left="5360" w:hanging="360"/>
      </w:pPr>
      <w:rPr>
        <w:rFonts w:ascii="Courier New" w:hAnsi="Courier New" w:cs="Courier New" w:hint="default"/>
      </w:rPr>
    </w:lvl>
    <w:lvl w:ilvl="5" w:tplc="04180005" w:tentative="1">
      <w:start w:val="1"/>
      <w:numFmt w:val="bullet"/>
      <w:lvlText w:val=""/>
      <w:lvlJc w:val="left"/>
      <w:pPr>
        <w:ind w:left="6080" w:hanging="360"/>
      </w:pPr>
      <w:rPr>
        <w:rFonts w:ascii="Wingdings" w:hAnsi="Wingdings" w:hint="default"/>
      </w:rPr>
    </w:lvl>
    <w:lvl w:ilvl="6" w:tplc="04180001" w:tentative="1">
      <w:start w:val="1"/>
      <w:numFmt w:val="bullet"/>
      <w:lvlText w:val=""/>
      <w:lvlJc w:val="left"/>
      <w:pPr>
        <w:ind w:left="6800" w:hanging="360"/>
      </w:pPr>
      <w:rPr>
        <w:rFonts w:ascii="Symbol" w:hAnsi="Symbol" w:hint="default"/>
      </w:rPr>
    </w:lvl>
    <w:lvl w:ilvl="7" w:tplc="04180003" w:tentative="1">
      <w:start w:val="1"/>
      <w:numFmt w:val="bullet"/>
      <w:lvlText w:val="o"/>
      <w:lvlJc w:val="left"/>
      <w:pPr>
        <w:ind w:left="7520" w:hanging="360"/>
      </w:pPr>
      <w:rPr>
        <w:rFonts w:ascii="Courier New" w:hAnsi="Courier New" w:cs="Courier New" w:hint="default"/>
      </w:rPr>
    </w:lvl>
    <w:lvl w:ilvl="8" w:tplc="04180005" w:tentative="1">
      <w:start w:val="1"/>
      <w:numFmt w:val="bullet"/>
      <w:lvlText w:val=""/>
      <w:lvlJc w:val="left"/>
      <w:pPr>
        <w:ind w:left="8240" w:hanging="360"/>
      </w:pPr>
      <w:rPr>
        <w:rFonts w:ascii="Wingdings" w:hAnsi="Wingdings" w:hint="default"/>
      </w:rPr>
    </w:lvl>
  </w:abstractNum>
  <w:abstractNum w:abstractNumId="5">
    <w:nsid w:val="13AF4AD7"/>
    <w:multiLevelType w:val="hybridMultilevel"/>
    <w:tmpl w:val="7AB00CF2"/>
    <w:lvl w:ilvl="0" w:tplc="A6825FB8">
      <w:numFmt w:val="bullet"/>
      <w:lvlText w:val="-"/>
      <w:lvlJc w:val="left"/>
      <w:pPr>
        <w:ind w:left="3192" w:hanging="360"/>
      </w:pPr>
      <w:rPr>
        <w:rFonts w:ascii="Times New Roman" w:eastAsiaTheme="minorEastAsia" w:hAnsi="Times New Roman" w:cs="Times New Roman" w:hint="default"/>
        <w:sz w:val="24"/>
      </w:rPr>
    </w:lvl>
    <w:lvl w:ilvl="1" w:tplc="04180003" w:tentative="1">
      <w:start w:val="1"/>
      <w:numFmt w:val="bullet"/>
      <w:lvlText w:val="o"/>
      <w:lvlJc w:val="left"/>
      <w:pPr>
        <w:ind w:left="3912" w:hanging="360"/>
      </w:pPr>
      <w:rPr>
        <w:rFonts w:ascii="Courier New" w:hAnsi="Courier New" w:cs="Courier New" w:hint="default"/>
      </w:rPr>
    </w:lvl>
    <w:lvl w:ilvl="2" w:tplc="04180005" w:tentative="1">
      <w:start w:val="1"/>
      <w:numFmt w:val="bullet"/>
      <w:lvlText w:val=""/>
      <w:lvlJc w:val="left"/>
      <w:pPr>
        <w:ind w:left="4632" w:hanging="360"/>
      </w:pPr>
      <w:rPr>
        <w:rFonts w:ascii="Wingdings" w:hAnsi="Wingdings" w:hint="default"/>
      </w:rPr>
    </w:lvl>
    <w:lvl w:ilvl="3" w:tplc="04180001" w:tentative="1">
      <w:start w:val="1"/>
      <w:numFmt w:val="bullet"/>
      <w:lvlText w:val=""/>
      <w:lvlJc w:val="left"/>
      <w:pPr>
        <w:ind w:left="5352" w:hanging="360"/>
      </w:pPr>
      <w:rPr>
        <w:rFonts w:ascii="Symbol" w:hAnsi="Symbol" w:hint="default"/>
      </w:rPr>
    </w:lvl>
    <w:lvl w:ilvl="4" w:tplc="04180003" w:tentative="1">
      <w:start w:val="1"/>
      <w:numFmt w:val="bullet"/>
      <w:lvlText w:val="o"/>
      <w:lvlJc w:val="left"/>
      <w:pPr>
        <w:ind w:left="6072" w:hanging="360"/>
      </w:pPr>
      <w:rPr>
        <w:rFonts w:ascii="Courier New" w:hAnsi="Courier New" w:cs="Courier New" w:hint="default"/>
      </w:rPr>
    </w:lvl>
    <w:lvl w:ilvl="5" w:tplc="04180005" w:tentative="1">
      <w:start w:val="1"/>
      <w:numFmt w:val="bullet"/>
      <w:lvlText w:val=""/>
      <w:lvlJc w:val="left"/>
      <w:pPr>
        <w:ind w:left="6792" w:hanging="360"/>
      </w:pPr>
      <w:rPr>
        <w:rFonts w:ascii="Wingdings" w:hAnsi="Wingdings" w:hint="default"/>
      </w:rPr>
    </w:lvl>
    <w:lvl w:ilvl="6" w:tplc="04180001" w:tentative="1">
      <w:start w:val="1"/>
      <w:numFmt w:val="bullet"/>
      <w:lvlText w:val=""/>
      <w:lvlJc w:val="left"/>
      <w:pPr>
        <w:ind w:left="7512" w:hanging="360"/>
      </w:pPr>
      <w:rPr>
        <w:rFonts w:ascii="Symbol" w:hAnsi="Symbol" w:hint="default"/>
      </w:rPr>
    </w:lvl>
    <w:lvl w:ilvl="7" w:tplc="04180003" w:tentative="1">
      <w:start w:val="1"/>
      <w:numFmt w:val="bullet"/>
      <w:lvlText w:val="o"/>
      <w:lvlJc w:val="left"/>
      <w:pPr>
        <w:ind w:left="8232" w:hanging="360"/>
      </w:pPr>
      <w:rPr>
        <w:rFonts w:ascii="Courier New" w:hAnsi="Courier New" w:cs="Courier New" w:hint="default"/>
      </w:rPr>
    </w:lvl>
    <w:lvl w:ilvl="8" w:tplc="04180005" w:tentative="1">
      <w:start w:val="1"/>
      <w:numFmt w:val="bullet"/>
      <w:lvlText w:val=""/>
      <w:lvlJc w:val="left"/>
      <w:pPr>
        <w:ind w:left="8952" w:hanging="360"/>
      </w:pPr>
      <w:rPr>
        <w:rFonts w:ascii="Wingdings" w:hAnsi="Wingdings" w:hint="default"/>
      </w:rPr>
    </w:lvl>
  </w:abstractNum>
  <w:abstractNum w:abstractNumId="6">
    <w:nsid w:val="19770E3D"/>
    <w:multiLevelType w:val="hybridMultilevel"/>
    <w:tmpl w:val="312276A8"/>
    <w:lvl w:ilvl="0" w:tplc="6534E0E4">
      <w:numFmt w:val="bullet"/>
      <w:lvlText w:val="-"/>
      <w:lvlJc w:val="left"/>
      <w:pPr>
        <w:ind w:left="2480" w:hanging="360"/>
      </w:pPr>
      <w:rPr>
        <w:rFonts w:ascii="Times New Roman" w:eastAsiaTheme="minorEastAsia" w:hAnsi="Times New Roman" w:cs="Times New Roman" w:hint="default"/>
      </w:rPr>
    </w:lvl>
    <w:lvl w:ilvl="1" w:tplc="04180003" w:tentative="1">
      <w:start w:val="1"/>
      <w:numFmt w:val="bullet"/>
      <w:lvlText w:val="o"/>
      <w:lvlJc w:val="left"/>
      <w:pPr>
        <w:ind w:left="3200" w:hanging="360"/>
      </w:pPr>
      <w:rPr>
        <w:rFonts w:ascii="Courier New" w:hAnsi="Courier New" w:cs="Courier New" w:hint="default"/>
      </w:rPr>
    </w:lvl>
    <w:lvl w:ilvl="2" w:tplc="04180005" w:tentative="1">
      <w:start w:val="1"/>
      <w:numFmt w:val="bullet"/>
      <w:lvlText w:val=""/>
      <w:lvlJc w:val="left"/>
      <w:pPr>
        <w:ind w:left="3920" w:hanging="360"/>
      </w:pPr>
      <w:rPr>
        <w:rFonts w:ascii="Wingdings" w:hAnsi="Wingdings" w:hint="default"/>
      </w:rPr>
    </w:lvl>
    <w:lvl w:ilvl="3" w:tplc="04180001" w:tentative="1">
      <w:start w:val="1"/>
      <w:numFmt w:val="bullet"/>
      <w:lvlText w:val=""/>
      <w:lvlJc w:val="left"/>
      <w:pPr>
        <w:ind w:left="4640" w:hanging="360"/>
      </w:pPr>
      <w:rPr>
        <w:rFonts w:ascii="Symbol" w:hAnsi="Symbol" w:hint="default"/>
      </w:rPr>
    </w:lvl>
    <w:lvl w:ilvl="4" w:tplc="04180003" w:tentative="1">
      <w:start w:val="1"/>
      <w:numFmt w:val="bullet"/>
      <w:lvlText w:val="o"/>
      <w:lvlJc w:val="left"/>
      <w:pPr>
        <w:ind w:left="5360" w:hanging="360"/>
      </w:pPr>
      <w:rPr>
        <w:rFonts w:ascii="Courier New" w:hAnsi="Courier New" w:cs="Courier New" w:hint="default"/>
      </w:rPr>
    </w:lvl>
    <w:lvl w:ilvl="5" w:tplc="04180005" w:tentative="1">
      <w:start w:val="1"/>
      <w:numFmt w:val="bullet"/>
      <w:lvlText w:val=""/>
      <w:lvlJc w:val="left"/>
      <w:pPr>
        <w:ind w:left="6080" w:hanging="360"/>
      </w:pPr>
      <w:rPr>
        <w:rFonts w:ascii="Wingdings" w:hAnsi="Wingdings" w:hint="default"/>
      </w:rPr>
    </w:lvl>
    <w:lvl w:ilvl="6" w:tplc="04180001" w:tentative="1">
      <w:start w:val="1"/>
      <w:numFmt w:val="bullet"/>
      <w:lvlText w:val=""/>
      <w:lvlJc w:val="left"/>
      <w:pPr>
        <w:ind w:left="6800" w:hanging="360"/>
      </w:pPr>
      <w:rPr>
        <w:rFonts w:ascii="Symbol" w:hAnsi="Symbol" w:hint="default"/>
      </w:rPr>
    </w:lvl>
    <w:lvl w:ilvl="7" w:tplc="04180003" w:tentative="1">
      <w:start w:val="1"/>
      <w:numFmt w:val="bullet"/>
      <w:lvlText w:val="o"/>
      <w:lvlJc w:val="left"/>
      <w:pPr>
        <w:ind w:left="7520" w:hanging="360"/>
      </w:pPr>
      <w:rPr>
        <w:rFonts w:ascii="Courier New" w:hAnsi="Courier New" w:cs="Courier New" w:hint="default"/>
      </w:rPr>
    </w:lvl>
    <w:lvl w:ilvl="8" w:tplc="04180005" w:tentative="1">
      <w:start w:val="1"/>
      <w:numFmt w:val="bullet"/>
      <w:lvlText w:val=""/>
      <w:lvlJc w:val="left"/>
      <w:pPr>
        <w:ind w:left="8240" w:hanging="360"/>
      </w:pPr>
      <w:rPr>
        <w:rFonts w:ascii="Wingdings" w:hAnsi="Wingdings" w:hint="default"/>
      </w:rPr>
    </w:lvl>
  </w:abstractNum>
  <w:abstractNum w:abstractNumId="7">
    <w:nsid w:val="1EED1A46"/>
    <w:multiLevelType w:val="hybridMultilevel"/>
    <w:tmpl w:val="28F461CC"/>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nsid w:val="212833B9"/>
    <w:multiLevelType w:val="hybridMultilevel"/>
    <w:tmpl w:val="DF38201E"/>
    <w:lvl w:ilvl="0" w:tplc="04190001">
      <w:start w:val="1"/>
      <w:numFmt w:val="bullet"/>
      <w:lvlText w:val=""/>
      <w:lvlJc w:val="left"/>
      <w:pPr>
        <w:ind w:left="1429" w:hanging="360"/>
      </w:pPr>
      <w:rPr>
        <w:rFonts w:ascii="Symbol" w:hAnsi="Symbol" w:hint="default"/>
      </w:rPr>
    </w:lvl>
    <w:lvl w:ilvl="1" w:tplc="04180003">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9">
    <w:nsid w:val="21C1218D"/>
    <w:multiLevelType w:val="hybridMultilevel"/>
    <w:tmpl w:val="39E8DFF0"/>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7CF7BBB"/>
    <w:multiLevelType w:val="hybridMultilevel"/>
    <w:tmpl w:val="CD8E8102"/>
    <w:lvl w:ilvl="0" w:tplc="04190001">
      <w:start w:val="1"/>
      <w:numFmt w:val="bullet"/>
      <w:lvlText w:val=""/>
      <w:lvlJc w:val="left"/>
      <w:pPr>
        <w:ind w:left="1440" w:hanging="360"/>
      </w:pPr>
      <w:rPr>
        <w:rFonts w:ascii="Symbol" w:hAnsi="Symbol" w:hint="default"/>
      </w:rPr>
    </w:lvl>
    <w:lvl w:ilvl="1" w:tplc="88C67F52">
      <w:start w:val="5"/>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384619F6"/>
    <w:multiLevelType w:val="hybridMultilevel"/>
    <w:tmpl w:val="04A0DFF6"/>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F0C0312"/>
    <w:multiLevelType w:val="hybridMultilevel"/>
    <w:tmpl w:val="DBBEC7C4"/>
    <w:lvl w:ilvl="0" w:tplc="00DEAB80">
      <w:numFmt w:val="bullet"/>
      <w:lvlText w:val="-"/>
      <w:lvlJc w:val="left"/>
      <w:pPr>
        <w:ind w:left="2930" w:hanging="360"/>
      </w:pPr>
      <w:rPr>
        <w:rFonts w:ascii="Times New Roman" w:eastAsiaTheme="minorEastAsia" w:hAnsi="Times New Roman" w:cs="Times New Roman" w:hint="default"/>
      </w:rPr>
    </w:lvl>
    <w:lvl w:ilvl="1" w:tplc="04180003" w:tentative="1">
      <w:start w:val="1"/>
      <w:numFmt w:val="bullet"/>
      <w:lvlText w:val="o"/>
      <w:lvlJc w:val="left"/>
      <w:pPr>
        <w:ind w:left="3650" w:hanging="360"/>
      </w:pPr>
      <w:rPr>
        <w:rFonts w:ascii="Courier New" w:hAnsi="Courier New" w:cs="Courier New" w:hint="default"/>
      </w:rPr>
    </w:lvl>
    <w:lvl w:ilvl="2" w:tplc="04180005" w:tentative="1">
      <w:start w:val="1"/>
      <w:numFmt w:val="bullet"/>
      <w:lvlText w:val=""/>
      <w:lvlJc w:val="left"/>
      <w:pPr>
        <w:ind w:left="4370" w:hanging="360"/>
      </w:pPr>
      <w:rPr>
        <w:rFonts w:ascii="Wingdings" w:hAnsi="Wingdings" w:hint="default"/>
      </w:rPr>
    </w:lvl>
    <w:lvl w:ilvl="3" w:tplc="04180001" w:tentative="1">
      <w:start w:val="1"/>
      <w:numFmt w:val="bullet"/>
      <w:lvlText w:val=""/>
      <w:lvlJc w:val="left"/>
      <w:pPr>
        <w:ind w:left="5090" w:hanging="360"/>
      </w:pPr>
      <w:rPr>
        <w:rFonts w:ascii="Symbol" w:hAnsi="Symbol" w:hint="default"/>
      </w:rPr>
    </w:lvl>
    <w:lvl w:ilvl="4" w:tplc="04180003" w:tentative="1">
      <w:start w:val="1"/>
      <w:numFmt w:val="bullet"/>
      <w:lvlText w:val="o"/>
      <w:lvlJc w:val="left"/>
      <w:pPr>
        <w:ind w:left="5810" w:hanging="360"/>
      </w:pPr>
      <w:rPr>
        <w:rFonts w:ascii="Courier New" w:hAnsi="Courier New" w:cs="Courier New" w:hint="default"/>
      </w:rPr>
    </w:lvl>
    <w:lvl w:ilvl="5" w:tplc="04180005" w:tentative="1">
      <w:start w:val="1"/>
      <w:numFmt w:val="bullet"/>
      <w:lvlText w:val=""/>
      <w:lvlJc w:val="left"/>
      <w:pPr>
        <w:ind w:left="6530" w:hanging="360"/>
      </w:pPr>
      <w:rPr>
        <w:rFonts w:ascii="Wingdings" w:hAnsi="Wingdings" w:hint="default"/>
      </w:rPr>
    </w:lvl>
    <w:lvl w:ilvl="6" w:tplc="04180001" w:tentative="1">
      <w:start w:val="1"/>
      <w:numFmt w:val="bullet"/>
      <w:lvlText w:val=""/>
      <w:lvlJc w:val="left"/>
      <w:pPr>
        <w:ind w:left="7250" w:hanging="360"/>
      </w:pPr>
      <w:rPr>
        <w:rFonts w:ascii="Symbol" w:hAnsi="Symbol" w:hint="default"/>
      </w:rPr>
    </w:lvl>
    <w:lvl w:ilvl="7" w:tplc="04180003" w:tentative="1">
      <w:start w:val="1"/>
      <w:numFmt w:val="bullet"/>
      <w:lvlText w:val="o"/>
      <w:lvlJc w:val="left"/>
      <w:pPr>
        <w:ind w:left="7970" w:hanging="360"/>
      </w:pPr>
      <w:rPr>
        <w:rFonts w:ascii="Courier New" w:hAnsi="Courier New" w:cs="Courier New" w:hint="default"/>
      </w:rPr>
    </w:lvl>
    <w:lvl w:ilvl="8" w:tplc="04180005" w:tentative="1">
      <w:start w:val="1"/>
      <w:numFmt w:val="bullet"/>
      <w:lvlText w:val=""/>
      <w:lvlJc w:val="left"/>
      <w:pPr>
        <w:ind w:left="8690" w:hanging="360"/>
      </w:pPr>
      <w:rPr>
        <w:rFonts w:ascii="Wingdings" w:hAnsi="Wingdings" w:hint="default"/>
      </w:rPr>
    </w:lvl>
  </w:abstractNum>
  <w:abstractNum w:abstractNumId="13">
    <w:nsid w:val="4F2578B9"/>
    <w:multiLevelType w:val="hybridMultilevel"/>
    <w:tmpl w:val="B0482730"/>
    <w:lvl w:ilvl="0" w:tplc="04180001">
      <w:start w:val="1"/>
      <w:numFmt w:val="bullet"/>
      <w:lvlText w:val=""/>
      <w:lvlJc w:val="left"/>
      <w:pPr>
        <w:ind w:left="1560" w:hanging="360"/>
      </w:pPr>
      <w:rPr>
        <w:rFonts w:ascii="Symbol" w:hAnsi="Symbol" w:hint="default"/>
      </w:rPr>
    </w:lvl>
    <w:lvl w:ilvl="1" w:tplc="04180003" w:tentative="1">
      <w:start w:val="1"/>
      <w:numFmt w:val="bullet"/>
      <w:lvlText w:val="o"/>
      <w:lvlJc w:val="left"/>
      <w:pPr>
        <w:ind w:left="2280" w:hanging="360"/>
      </w:pPr>
      <w:rPr>
        <w:rFonts w:ascii="Courier New" w:hAnsi="Courier New" w:cs="Courier New" w:hint="default"/>
      </w:rPr>
    </w:lvl>
    <w:lvl w:ilvl="2" w:tplc="04180005" w:tentative="1">
      <w:start w:val="1"/>
      <w:numFmt w:val="bullet"/>
      <w:lvlText w:val=""/>
      <w:lvlJc w:val="left"/>
      <w:pPr>
        <w:ind w:left="3000" w:hanging="360"/>
      </w:pPr>
      <w:rPr>
        <w:rFonts w:ascii="Wingdings" w:hAnsi="Wingdings" w:hint="default"/>
      </w:rPr>
    </w:lvl>
    <w:lvl w:ilvl="3" w:tplc="04180001">
      <w:start w:val="1"/>
      <w:numFmt w:val="bullet"/>
      <w:lvlText w:val=""/>
      <w:lvlJc w:val="left"/>
      <w:pPr>
        <w:ind w:left="3720" w:hanging="360"/>
      </w:pPr>
      <w:rPr>
        <w:rFonts w:ascii="Symbol" w:hAnsi="Symbol" w:hint="default"/>
      </w:rPr>
    </w:lvl>
    <w:lvl w:ilvl="4" w:tplc="04180003" w:tentative="1">
      <w:start w:val="1"/>
      <w:numFmt w:val="bullet"/>
      <w:lvlText w:val="o"/>
      <w:lvlJc w:val="left"/>
      <w:pPr>
        <w:ind w:left="4440" w:hanging="360"/>
      </w:pPr>
      <w:rPr>
        <w:rFonts w:ascii="Courier New" w:hAnsi="Courier New" w:cs="Courier New" w:hint="default"/>
      </w:rPr>
    </w:lvl>
    <w:lvl w:ilvl="5" w:tplc="04180005" w:tentative="1">
      <w:start w:val="1"/>
      <w:numFmt w:val="bullet"/>
      <w:lvlText w:val=""/>
      <w:lvlJc w:val="left"/>
      <w:pPr>
        <w:ind w:left="5160" w:hanging="360"/>
      </w:pPr>
      <w:rPr>
        <w:rFonts w:ascii="Wingdings" w:hAnsi="Wingdings" w:hint="default"/>
      </w:rPr>
    </w:lvl>
    <w:lvl w:ilvl="6" w:tplc="04180001" w:tentative="1">
      <w:start w:val="1"/>
      <w:numFmt w:val="bullet"/>
      <w:lvlText w:val=""/>
      <w:lvlJc w:val="left"/>
      <w:pPr>
        <w:ind w:left="5880" w:hanging="360"/>
      </w:pPr>
      <w:rPr>
        <w:rFonts w:ascii="Symbol" w:hAnsi="Symbol" w:hint="default"/>
      </w:rPr>
    </w:lvl>
    <w:lvl w:ilvl="7" w:tplc="04180003" w:tentative="1">
      <w:start w:val="1"/>
      <w:numFmt w:val="bullet"/>
      <w:lvlText w:val="o"/>
      <w:lvlJc w:val="left"/>
      <w:pPr>
        <w:ind w:left="6600" w:hanging="360"/>
      </w:pPr>
      <w:rPr>
        <w:rFonts w:ascii="Courier New" w:hAnsi="Courier New" w:cs="Courier New" w:hint="default"/>
      </w:rPr>
    </w:lvl>
    <w:lvl w:ilvl="8" w:tplc="04180005" w:tentative="1">
      <w:start w:val="1"/>
      <w:numFmt w:val="bullet"/>
      <w:lvlText w:val=""/>
      <w:lvlJc w:val="left"/>
      <w:pPr>
        <w:ind w:left="7320" w:hanging="360"/>
      </w:pPr>
      <w:rPr>
        <w:rFonts w:ascii="Wingdings" w:hAnsi="Wingdings" w:hint="default"/>
      </w:rPr>
    </w:lvl>
  </w:abstractNum>
  <w:abstractNum w:abstractNumId="14">
    <w:nsid w:val="5A594AB0"/>
    <w:multiLevelType w:val="hybridMultilevel"/>
    <w:tmpl w:val="C8BEAFEE"/>
    <w:lvl w:ilvl="0" w:tplc="5F9A08C4">
      <w:numFmt w:val="bullet"/>
      <w:lvlText w:val="-"/>
      <w:lvlJc w:val="left"/>
      <w:pPr>
        <w:ind w:left="2480" w:hanging="360"/>
      </w:pPr>
      <w:rPr>
        <w:rFonts w:ascii="Times New Roman" w:eastAsiaTheme="minorEastAsia" w:hAnsi="Times New Roman" w:cs="Times New Roman" w:hint="default"/>
      </w:rPr>
    </w:lvl>
    <w:lvl w:ilvl="1" w:tplc="04180003" w:tentative="1">
      <w:start w:val="1"/>
      <w:numFmt w:val="bullet"/>
      <w:lvlText w:val="o"/>
      <w:lvlJc w:val="left"/>
      <w:pPr>
        <w:ind w:left="3200" w:hanging="360"/>
      </w:pPr>
      <w:rPr>
        <w:rFonts w:ascii="Courier New" w:hAnsi="Courier New" w:cs="Courier New" w:hint="default"/>
      </w:rPr>
    </w:lvl>
    <w:lvl w:ilvl="2" w:tplc="04180005" w:tentative="1">
      <w:start w:val="1"/>
      <w:numFmt w:val="bullet"/>
      <w:lvlText w:val=""/>
      <w:lvlJc w:val="left"/>
      <w:pPr>
        <w:ind w:left="3920" w:hanging="360"/>
      </w:pPr>
      <w:rPr>
        <w:rFonts w:ascii="Wingdings" w:hAnsi="Wingdings" w:hint="default"/>
      </w:rPr>
    </w:lvl>
    <w:lvl w:ilvl="3" w:tplc="04180001" w:tentative="1">
      <w:start w:val="1"/>
      <w:numFmt w:val="bullet"/>
      <w:lvlText w:val=""/>
      <w:lvlJc w:val="left"/>
      <w:pPr>
        <w:ind w:left="4640" w:hanging="360"/>
      </w:pPr>
      <w:rPr>
        <w:rFonts w:ascii="Symbol" w:hAnsi="Symbol" w:hint="default"/>
      </w:rPr>
    </w:lvl>
    <w:lvl w:ilvl="4" w:tplc="04180003" w:tentative="1">
      <w:start w:val="1"/>
      <w:numFmt w:val="bullet"/>
      <w:lvlText w:val="o"/>
      <w:lvlJc w:val="left"/>
      <w:pPr>
        <w:ind w:left="5360" w:hanging="360"/>
      </w:pPr>
      <w:rPr>
        <w:rFonts w:ascii="Courier New" w:hAnsi="Courier New" w:cs="Courier New" w:hint="default"/>
      </w:rPr>
    </w:lvl>
    <w:lvl w:ilvl="5" w:tplc="04180005" w:tentative="1">
      <w:start w:val="1"/>
      <w:numFmt w:val="bullet"/>
      <w:lvlText w:val=""/>
      <w:lvlJc w:val="left"/>
      <w:pPr>
        <w:ind w:left="6080" w:hanging="360"/>
      </w:pPr>
      <w:rPr>
        <w:rFonts w:ascii="Wingdings" w:hAnsi="Wingdings" w:hint="default"/>
      </w:rPr>
    </w:lvl>
    <w:lvl w:ilvl="6" w:tplc="04180001" w:tentative="1">
      <w:start w:val="1"/>
      <w:numFmt w:val="bullet"/>
      <w:lvlText w:val=""/>
      <w:lvlJc w:val="left"/>
      <w:pPr>
        <w:ind w:left="6800" w:hanging="360"/>
      </w:pPr>
      <w:rPr>
        <w:rFonts w:ascii="Symbol" w:hAnsi="Symbol" w:hint="default"/>
      </w:rPr>
    </w:lvl>
    <w:lvl w:ilvl="7" w:tplc="04180003" w:tentative="1">
      <w:start w:val="1"/>
      <w:numFmt w:val="bullet"/>
      <w:lvlText w:val="o"/>
      <w:lvlJc w:val="left"/>
      <w:pPr>
        <w:ind w:left="7520" w:hanging="360"/>
      </w:pPr>
      <w:rPr>
        <w:rFonts w:ascii="Courier New" w:hAnsi="Courier New" w:cs="Courier New" w:hint="default"/>
      </w:rPr>
    </w:lvl>
    <w:lvl w:ilvl="8" w:tplc="04180005" w:tentative="1">
      <w:start w:val="1"/>
      <w:numFmt w:val="bullet"/>
      <w:lvlText w:val=""/>
      <w:lvlJc w:val="left"/>
      <w:pPr>
        <w:ind w:left="8240" w:hanging="360"/>
      </w:pPr>
      <w:rPr>
        <w:rFonts w:ascii="Wingdings" w:hAnsi="Wingdings" w:hint="default"/>
      </w:rPr>
    </w:lvl>
  </w:abstractNum>
  <w:abstractNum w:abstractNumId="15">
    <w:nsid w:val="5E60442F"/>
    <w:multiLevelType w:val="hybridMultilevel"/>
    <w:tmpl w:val="B5EA68C4"/>
    <w:lvl w:ilvl="0" w:tplc="8AE86EE0">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16">
    <w:nsid w:val="636E4C97"/>
    <w:multiLevelType w:val="hybridMultilevel"/>
    <w:tmpl w:val="789EC7F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nsid w:val="63D52F15"/>
    <w:multiLevelType w:val="hybridMultilevel"/>
    <w:tmpl w:val="28EC3F48"/>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5390850"/>
    <w:multiLevelType w:val="hybridMultilevel"/>
    <w:tmpl w:val="708C26F8"/>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6A22D3D"/>
    <w:multiLevelType w:val="hybridMultilevel"/>
    <w:tmpl w:val="5420AAA4"/>
    <w:lvl w:ilvl="0" w:tplc="0419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nsid w:val="6A185D0B"/>
    <w:multiLevelType w:val="hybridMultilevel"/>
    <w:tmpl w:val="26981918"/>
    <w:lvl w:ilvl="0" w:tplc="3948E906">
      <w:numFmt w:val="bullet"/>
      <w:lvlText w:val="-"/>
      <w:lvlJc w:val="left"/>
      <w:pPr>
        <w:ind w:left="2480" w:hanging="360"/>
      </w:pPr>
      <w:rPr>
        <w:rFonts w:ascii="Calibri" w:eastAsiaTheme="minorEastAsia" w:hAnsi="Calibri" w:cstheme="minorBidi" w:hint="default"/>
      </w:rPr>
    </w:lvl>
    <w:lvl w:ilvl="1" w:tplc="04180003" w:tentative="1">
      <w:start w:val="1"/>
      <w:numFmt w:val="bullet"/>
      <w:lvlText w:val="o"/>
      <w:lvlJc w:val="left"/>
      <w:pPr>
        <w:ind w:left="3200" w:hanging="360"/>
      </w:pPr>
      <w:rPr>
        <w:rFonts w:ascii="Courier New" w:hAnsi="Courier New" w:cs="Courier New" w:hint="default"/>
      </w:rPr>
    </w:lvl>
    <w:lvl w:ilvl="2" w:tplc="04180005" w:tentative="1">
      <w:start w:val="1"/>
      <w:numFmt w:val="bullet"/>
      <w:lvlText w:val=""/>
      <w:lvlJc w:val="left"/>
      <w:pPr>
        <w:ind w:left="3920" w:hanging="360"/>
      </w:pPr>
      <w:rPr>
        <w:rFonts w:ascii="Wingdings" w:hAnsi="Wingdings" w:hint="default"/>
      </w:rPr>
    </w:lvl>
    <w:lvl w:ilvl="3" w:tplc="04180001" w:tentative="1">
      <w:start w:val="1"/>
      <w:numFmt w:val="bullet"/>
      <w:lvlText w:val=""/>
      <w:lvlJc w:val="left"/>
      <w:pPr>
        <w:ind w:left="4640" w:hanging="360"/>
      </w:pPr>
      <w:rPr>
        <w:rFonts w:ascii="Symbol" w:hAnsi="Symbol" w:hint="default"/>
      </w:rPr>
    </w:lvl>
    <w:lvl w:ilvl="4" w:tplc="04180003" w:tentative="1">
      <w:start w:val="1"/>
      <w:numFmt w:val="bullet"/>
      <w:lvlText w:val="o"/>
      <w:lvlJc w:val="left"/>
      <w:pPr>
        <w:ind w:left="5360" w:hanging="360"/>
      </w:pPr>
      <w:rPr>
        <w:rFonts w:ascii="Courier New" w:hAnsi="Courier New" w:cs="Courier New" w:hint="default"/>
      </w:rPr>
    </w:lvl>
    <w:lvl w:ilvl="5" w:tplc="04180005" w:tentative="1">
      <w:start w:val="1"/>
      <w:numFmt w:val="bullet"/>
      <w:lvlText w:val=""/>
      <w:lvlJc w:val="left"/>
      <w:pPr>
        <w:ind w:left="6080" w:hanging="360"/>
      </w:pPr>
      <w:rPr>
        <w:rFonts w:ascii="Wingdings" w:hAnsi="Wingdings" w:hint="default"/>
      </w:rPr>
    </w:lvl>
    <w:lvl w:ilvl="6" w:tplc="04180001" w:tentative="1">
      <w:start w:val="1"/>
      <w:numFmt w:val="bullet"/>
      <w:lvlText w:val=""/>
      <w:lvlJc w:val="left"/>
      <w:pPr>
        <w:ind w:left="6800" w:hanging="360"/>
      </w:pPr>
      <w:rPr>
        <w:rFonts w:ascii="Symbol" w:hAnsi="Symbol" w:hint="default"/>
      </w:rPr>
    </w:lvl>
    <w:lvl w:ilvl="7" w:tplc="04180003" w:tentative="1">
      <w:start w:val="1"/>
      <w:numFmt w:val="bullet"/>
      <w:lvlText w:val="o"/>
      <w:lvlJc w:val="left"/>
      <w:pPr>
        <w:ind w:left="7520" w:hanging="360"/>
      </w:pPr>
      <w:rPr>
        <w:rFonts w:ascii="Courier New" w:hAnsi="Courier New" w:cs="Courier New" w:hint="default"/>
      </w:rPr>
    </w:lvl>
    <w:lvl w:ilvl="8" w:tplc="04180005" w:tentative="1">
      <w:start w:val="1"/>
      <w:numFmt w:val="bullet"/>
      <w:lvlText w:val=""/>
      <w:lvlJc w:val="left"/>
      <w:pPr>
        <w:ind w:left="8240" w:hanging="360"/>
      </w:pPr>
      <w:rPr>
        <w:rFonts w:ascii="Wingdings" w:hAnsi="Wingdings" w:hint="default"/>
      </w:rPr>
    </w:lvl>
  </w:abstractNum>
  <w:abstractNum w:abstractNumId="22">
    <w:nsid w:val="6AB856FD"/>
    <w:multiLevelType w:val="hybridMultilevel"/>
    <w:tmpl w:val="7852544E"/>
    <w:lvl w:ilvl="0" w:tplc="04190001">
      <w:start w:val="1"/>
      <w:numFmt w:val="bullet"/>
      <w:lvlText w:val=""/>
      <w:lvlJc w:val="left"/>
      <w:pPr>
        <w:ind w:left="790" w:hanging="360"/>
      </w:pPr>
      <w:rPr>
        <w:rFonts w:ascii="Symbol" w:hAnsi="Symbol" w:hint="default"/>
      </w:rPr>
    </w:lvl>
    <w:lvl w:ilvl="1" w:tplc="04180003" w:tentative="1">
      <w:start w:val="1"/>
      <w:numFmt w:val="bullet"/>
      <w:lvlText w:val="o"/>
      <w:lvlJc w:val="left"/>
      <w:pPr>
        <w:ind w:left="1510" w:hanging="360"/>
      </w:pPr>
      <w:rPr>
        <w:rFonts w:ascii="Courier New" w:hAnsi="Courier New" w:cs="Courier New" w:hint="default"/>
      </w:rPr>
    </w:lvl>
    <w:lvl w:ilvl="2" w:tplc="04180005" w:tentative="1">
      <w:start w:val="1"/>
      <w:numFmt w:val="bullet"/>
      <w:lvlText w:val=""/>
      <w:lvlJc w:val="left"/>
      <w:pPr>
        <w:ind w:left="2230" w:hanging="360"/>
      </w:pPr>
      <w:rPr>
        <w:rFonts w:ascii="Wingdings" w:hAnsi="Wingdings" w:hint="default"/>
      </w:rPr>
    </w:lvl>
    <w:lvl w:ilvl="3" w:tplc="04180001" w:tentative="1">
      <w:start w:val="1"/>
      <w:numFmt w:val="bullet"/>
      <w:lvlText w:val=""/>
      <w:lvlJc w:val="left"/>
      <w:pPr>
        <w:ind w:left="2950" w:hanging="360"/>
      </w:pPr>
      <w:rPr>
        <w:rFonts w:ascii="Symbol" w:hAnsi="Symbol" w:hint="default"/>
      </w:rPr>
    </w:lvl>
    <w:lvl w:ilvl="4" w:tplc="04180003" w:tentative="1">
      <w:start w:val="1"/>
      <w:numFmt w:val="bullet"/>
      <w:lvlText w:val="o"/>
      <w:lvlJc w:val="left"/>
      <w:pPr>
        <w:ind w:left="3670" w:hanging="360"/>
      </w:pPr>
      <w:rPr>
        <w:rFonts w:ascii="Courier New" w:hAnsi="Courier New" w:cs="Courier New" w:hint="default"/>
      </w:rPr>
    </w:lvl>
    <w:lvl w:ilvl="5" w:tplc="04180005" w:tentative="1">
      <w:start w:val="1"/>
      <w:numFmt w:val="bullet"/>
      <w:lvlText w:val=""/>
      <w:lvlJc w:val="left"/>
      <w:pPr>
        <w:ind w:left="4390" w:hanging="360"/>
      </w:pPr>
      <w:rPr>
        <w:rFonts w:ascii="Wingdings" w:hAnsi="Wingdings" w:hint="default"/>
      </w:rPr>
    </w:lvl>
    <w:lvl w:ilvl="6" w:tplc="04180001" w:tentative="1">
      <w:start w:val="1"/>
      <w:numFmt w:val="bullet"/>
      <w:lvlText w:val=""/>
      <w:lvlJc w:val="left"/>
      <w:pPr>
        <w:ind w:left="5110" w:hanging="360"/>
      </w:pPr>
      <w:rPr>
        <w:rFonts w:ascii="Symbol" w:hAnsi="Symbol" w:hint="default"/>
      </w:rPr>
    </w:lvl>
    <w:lvl w:ilvl="7" w:tplc="04180003" w:tentative="1">
      <w:start w:val="1"/>
      <w:numFmt w:val="bullet"/>
      <w:lvlText w:val="o"/>
      <w:lvlJc w:val="left"/>
      <w:pPr>
        <w:ind w:left="5830" w:hanging="360"/>
      </w:pPr>
      <w:rPr>
        <w:rFonts w:ascii="Courier New" w:hAnsi="Courier New" w:cs="Courier New" w:hint="default"/>
      </w:rPr>
    </w:lvl>
    <w:lvl w:ilvl="8" w:tplc="04180005" w:tentative="1">
      <w:start w:val="1"/>
      <w:numFmt w:val="bullet"/>
      <w:lvlText w:val=""/>
      <w:lvlJc w:val="left"/>
      <w:pPr>
        <w:ind w:left="6550" w:hanging="360"/>
      </w:pPr>
      <w:rPr>
        <w:rFonts w:ascii="Wingdings" w:hAnsi="Wingdings" w:hint="default"/>
      </w:rPr>
    </w:lvl>
  </w:abstractNum>
  <w:abstractNum w:abstractNumId="23">
    <w:nsid w:val="6C513B8D"/>
    <w:multiLevelType w:val="hybridMultilevel"/>
    <w:tmpl w:val="9A6A5F6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nsid w:val="7A9611A8"/>
    <w:multiLevelType w:val="hybridMultilevel"/>
    <w:tmpl w:val="AC68B986"/>
    <w:lvl w:ilvl="0" w:tplc="041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7"/>
  </w:num>
  <w:num w:numId="4">
    <w:abstractNumId w:val="17"/>
  </w:num>
  <w:num w:numId="5">
    <w:abstractNumId w:val="18"/>
  </w:num>
  <w:num w:numId="6">
    <w:abstractNumId w:val="24"/>
  </w:num>
  <w:num w:numId="7">
    <w:abstractNumId w:val="10"/>
  </w:num>
  <w:num w:numId="8">
    <w:abstractNumId w:val="0"/>
  </w:num>
  <w:num w:numId="9">
    <w:abstractNumId w:val="19"/>
  </w:num>
  <w:num w:numId="10">
    <w:abstractNumId w:val="9"/>
  </w:num>
  <w:num w:numId="11">
    <w:abstractNumId w:val="2"/>
  </w:num>
  <w:num w:numId="12">
    <w:abstractNumId w:val="8"/>
  </w:num>
  <w:num w:numId="13">
    <w:abstractNumId w:val="16"/>
  </w:num>
  <w:num w:numId="14">
    <w:abstractNumId w:val="23"/>
  </w:num>
  <w:num w:numId="15">
    <w:abstractNumId w:val="15"/>
  </w:num>
  <w:num w:numId="16">
    <w:abstractNumId w:val="11"/>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12"/>
  </w:num>
  <w:num w:numId="28">
    <w:abstractNumId w:val="14"/>
  </w:num>
  <w:num w:numId="29">
    <w:abstractNumId w:val="4"/>
  </w:num>
  <w:num w:numId="30">
    <w:abstractNumId w:val="6"/>
  </w:num>
  <w:num w:numId="31">
    <w:abstractNumId w:val="21"/>
  </w:num>
  <w:num w:numId="32">
    <w:abstractNumId w:val="1"/>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A0956"/>
    <w:rsid w:val="0000356A"/>
    <w:rsid w:val="00053A24"/>
    <w:rsid w:val="000650BF"/>
    <w:rsid w:val="00066585"/>
    <w:rsid w:val="000B3995"/>
    <w:rsid w:val="000C27DC"/>
    <w:rsid w:val="000D71B3"/>
    <w:rsid w:val="000F1C80"/>
    <w:rsid w:val="000F6773"/>
    <w:rsid w:val="00133C81"/>
    <w:rsid w:val="0014751C"/>
    <w:rsid w:val="00151951"/>
    <w:rsid w:val="0015521E"/>
    <w:rsid w:val="00204823"/>
    <w:rsid w:val="00237F81"/>
    <w:rsid w:val="00257A63"/>
    <w:rsid w:val="002730F1"/>
    <w:rsid w:val="00301646"/>
    <w:rsid w:val="00315405"/>
    <w:rsid w:val="00416559"/>
    <w:rsid w:val="00447815"/>
    <w:rsid w:val="00455057"/>
    <w:rsid w:val="00562B96"/>
    <w:rsid w:val="005867FF"/>
    <w:rsid w:val="005C54B8"/>
    <w:rsid w:val="005E2A17"/>
    <w:rsid w:val="005E3847"/>
    <w:rsid w:val="00663586"/>
    <w:rsid w:val="00741800"/>
    <w:rsid w:val="00833189"/>
    <w:rsid w:val="00851140"/>
    <w:rsid w:val="009B161B"/>
    <w:rsid w:val="00A70296"/>
    <w:rsid w:val="00A70E61"/>
    <w:rsid w:val="00BC1F25"/>
    <w:rsid w:val="00C16F2D"/>
    <w:rsid w:val="00C91FFB"/>
    <w:rsid w:val="00D3417B"/>
    <w:rsid w:val="00D3607E"/>
    <w:rsid w:val="00D56EC8"/>
    <w:rsid w:val="00D700F1"/>
    <w:rsid w:val="00D87814"/>
    <w:rsid w:val="00E42CCA"/>
    <w:rsid w:val="00E54961"/>
    <w:rsid w:val="00E73975"/>
    <w:rsid w:val="00EF1639"/>
    <w:rsid w:val="00F76E51"/>
    <w:rsid w:val="00FA0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8" type="connector" idref="#_x0000_s1076"/>
        <o:r id="V:Rule19" type="connector" idref="#_x0000_s1075"/>
        <o:r id="V:Rule20" type="connector" idref="#_x0000_s1074"/>
        <o:r id="V:Rule21" type="connector" idref="#_x0000_s1064"/>
        <o:r id="V:Rule22" type="connector" idref="#_x0000_s1067"/>
        <o:r id="V:Rule23" type="connector" idref="#_x0000_s1072"/>
        <o:r id="V:Rule24" type="connector" idref="#_x0000_s1069"/>
        <o:r id="V:Rule25" type="connector" idref="#_x0000_s1079"/>
        <o:r id="V:Rule26" type="connector" idref="#_x0000_s1080"/>
        <o:r id="V:Rule27" type="connector" idref="#_x0000_s1065"/>
        <o:r id="V:Rule28" type="connector" idref="#_x0000_s1063"/>
        <o:r id="V:Rule29" type="connector" idref="#_x0000_s1066"/>
        <o:r id="V:Rule30" type="connector" idref="#_x0000_s1078"/>
        <o:r id="V:Rule31" type="connector" idref="#_x0000_s1070"/>
        <o:r id="V:Rule32" type="connector" idref="#_x0000_s1071"/>
        <o:r id="V:Rule33" type="connector" idref="#_x0000_s1068"/>
        <o:r id="V:Rule34"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823"/>
  </w:style>
  <w:style w:type="paragraph" w:styleId="1">
    <w:name w:val="heading 1"/>
    <w:basedOn w:val="a"/>
    <w:next w:val="a"/>
    <w:link w:val="10"/>
    <w:qFormat/>
    <w:rsid w:val="00FA095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956"/>
    <w:rPr>
      <w:rFonts w:ascii="Arial" w:eastAsia="Times New Roman" w:hAnsi="Arial" w:cs="Arial"/>
      <w:b/>
      <w:bCs/>
      <w:kern w:val="32"/>
      <w:sz w:val="32"/>
      <w:szCs w:val="32"/>
      <w:lang w:eastAsia="ru-RU"/>
    </w:rPr>
  </w:style>
  <w:style w:type="character" w:customStyle="1" w:styleId="docheader">
    <w:name w:val="doc_header"/>
    <w:basedOn w:val="a0"/>
    <w:rsid w:val="00FA0956"/>
  </w:style>
  <w:style w:type="paragraph" w:styleId="a3">
    <w:name w:val="Block Text"/>
    <w:basedOn w:val="a"/>
    <w:rsid w:val="00FA0956"/>
    <w:pPr>
      <w:numPr>
        <w:ilvl w:val="12"/>
      </w:numPr>
      <w:tabs>
        <w:tab w:val="left" w:pos="567"/>
      </w:tabs>
      <w:spacing w:after="0" w:line="240" w:lineRule="auto"/>
      <w:ind w:left="1985" w:right="708" w:hanging="2127"/>
    </w:pPr>
    <w:rPr>
      <w:rFonts w:ascii="Times New Roman" w:eastAsia="Times New Roman" w:hAnsi="Times New Roman" w:cs="Times New Roman"/>
      <w:sz w:val="28"/>
      <w:szCs w:val="20"/>
      <w:lang w:eastAsia="ru-RU"/>
    </w:rPr>
  </w:style>
  <w:style w:type="paragraph" w:styleId="2">
    <w:name w:val="Body Text 2"/>
    <w:basedOn w:val="a"/>
    <w:link w:val="20"/>
    <w:rsid w:val="00FA0956"/>
    <w:pPr>
      <w:numPr>
        <w:ilvl w:val="12"/>
      </w:numPr>
      <w:tabs>
        <w:tab w:val="left" w:pos="567"/>
      </w:tabs>
      <w:spacing w:after="0" w:line="240" w:lineRule="auto"/>
      <w:ind w:right="-1"/>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FA0956"/>
    <w:rPr>
      <w:rFonts w:ascii="Times New Roman" w:eastAsia="Times New Roman" w:hAnsi="Times New Roman" w:cs="Times New Roman"/>
      <w:sz w:val="28"/>
      <w:szCs w:val="20"/>
      <w:lang w:eastAsia="ru-RU"/>
    </w:rPr>
  </w:style>
  <w:style w:type="paragraph" w:styleId="3">
    <w:name w:val="Body Text Indent 3"/>
    <w:basedOn w:val="a"/>
    <w:link w:val="30"/>
    <w:rsid w:val="00FA0956"/>
    <w:pPr>
      <w:numPr>
        <w:ilvl w:val="12"/>
      </w:numPr>
      <w:tabs>
        <w:tab w:val="left" w:pos="567"/>
      </w:tabs>
      <w:spacing w:after="0" w:line="240" w:lineRule="auto"/>
      <w:ind w:right="-1" w:hanging="426"/>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FA0956"/>
    <w:rPr>
      <w:rFonts w:ascii="Times New Roman" w:eastAsia="Times New Roman" w:hAnsi="Times New Roman" w:cs="Times New Roman"/>
      <w:sz w:val="28"/>
      <w:szCs w:val="20"/>
      <w:lang w:eastAsia="ru-RU"/>
    </w:rPr>
  </w:style>
  <w:style w:type="paragraph" w:styleId="21">
    <w:name w:val="Body Text Indent 2"/>
    <w:basedOn w:val="a"/>
    <w:link w:val="22"/>
    <w:rsid w:val="00FA0956"/>
    <w:pPr>
      <w:numPr>
        <w:ilvl w:val="12"/>
      </w:numPr>
      <w:tabs>
        <w:tab w:val="left" w:pos="567"/>
      </w:tabs>
      <w:spacing w:after="0" w:line="240" w:lineRule="auto"/>
      <w:ind w:right="-142" w:hanging="424"/>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FA0956"/>
    <w:rPr>
      <w:rFonts w:ascii="Times New Roman" w:eastAsia="Times New Roman" w:hAnsi="Times New Roman" w:cs="Times New Roman"/>
      <w:sz w:val="28"/>
      <w:szCs w:val="20"/>
      <w:lang w:eastAsia="ru-RU"/>
    </w:rPr>
  </w:style>
  <w:style w:type="paragraph" w:styleId="a4">
    <w:name w:val="Body Text"/>
    <w:basedOn w:val="a"/>
    <w:link w:val="a5"/>
    <w:rsid w:val="00FA0956"/>
    <w:pPr>
      <w:numPr>
        <w:ilvl w:val="12"/>
      </w:numPr>
      <w:tabs>
        <w:tab w:val="left" w:pos="0"/>
      </w:tabs>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FA0956"/>
    <w:rPr>
      <w:rFonts w:ascii="Times New Roman" w:eastAsia="Times New Roman" w:hAnsi="Times New Roman" w:cs="Times New Roman"/>
      <w:sz w:val="28"/>
      <w:szCs w:val="20"/>
      <w:lang w:eastAsia="ru-RU"/>
    </w:rPr>
  </w:style>
  <w:style w:type="character" w:styleId="a6">
    <w:name w:val="Strong"/>
    <w:basedOn w:val="a0"/>
    <w:qFormat/>
    <w:rsid w:val="00FA0956"/>
    <w:rPr>
      <w:b/>
      <w:bCs/>
    </w:rPr>
  </w:style>
  <w:style w:type="character" w:customStyle="1" w:styleId="apple-converted-space">
    <w:name w:val="apple-converted-space"/>
    <w:basedOn w:val="a0"/>
    <w:rsid w:val="00FA0956"/>
  </w:style>
  <w:style w:type="paragraph" w:styleId="a7">
    <w:name w:val="List Paragraph"/>
    <w:basedOn w:val="a"/>
    <w:uiPriority w:val="34"/>
    <w:qFormat/>
    <w:rsid w:val="00FA0956"/>
    <w:pPr>
      <w:ind w:left="720"/>
      <w:contextualSpacing/>
    </w:pPr>
  </w:style>
  <w:style w:type="character" w:customStyle="1" w:styleId="Bodytext2">
    <w:name w:val="Body text (2)_"/>
    <w:basedOn w:val="a0"/>
    <w:link w:val="Bodytext20"/>
    <w:uiPriority w:val="99"/>
    <w:rsid w:val="00FA0956"/>
    <w:rPr>
      <w:rFonts w:ascii="Times New Roman" w:hAnsi="Times New Roman" w:cs="Times New Roman"/>
      <w:sz w:val="28"/>
      <w:szCs w:val="28"/>
      <w:shd w:val="clear" w:color="auto" w:fill="FFFFFF"/>
    </w:rPr>
  </w:style>
  <w:style w:type="paragraph" w:customStyle="1" w:styleId="Bodytext20">
    <w:name w:val="Body text (2)"/>
    <w:basedOn w:val="a"/>
    <w:link w:val="Bodytext2"/>
    <w:uiPriority w:val="99"/>
    <w:rsid w:val="00FA0956"/>
    <w:pPr>
      <w:widowControl w:val="0"/>
      <w:shd w:val="clear" w:color="auto" w:fill="FFFFFF"/>
      <w:spacing w:after="300" w:line="322" w:lineRule="exact"/>
      <w:jc w:val="both"/>
    </w:pPr>
    <w:rPr>
      <w:rFonts w:ascii="Times New Roman" w:hAnsi="Times New Roman" w:cs="Times New Roman"/>
      <w:sz w:val="28"/>
      <w:szCs w:val="28"/>
    </w:rPr>
  </w:style>
  <w:style w:type="paragraph" w:customStyle="1" w:styleId="a8">
    <w:name w:val="???????? ?????"/>
    <w:basedOn w:val="a"/>
    <w:rsid w:val="00E54961"/>
    <w:pPr>
      <w:widowControl w:val="0"/>
      <w:shd w:val="clear" w:color="auto" w:fill="FFFFFF"/>
      <w:spacing w:after="300" w:line="240" w:lineRule="atLeast"/>
      <w:jc w:val="center"/>
    </w:pPr>
    <w:rPr>
      <w:rFonts w:ascii="Times New Roman" w:eastAsia="Courier New" w:hAnsi="Times New Roman" w:cs="Times New Roman"/>
      <w:sz w:val="24"/>
      <w:szCs w:val="24"/>
    </w:rPr>
  </w:style>
  <w:style w:type="character" w:customStyle="1" w:styleId="docbody">
    <w:name w:val="doc_body"/>
    <w:basedOn w:val="a0"/>
    <w:rsid w:val="000F6773"/>
  </w:style>
  <w:style w:type="character" w:customStyle="1" w:styleId="docblue">
    <w:name w:val="doc_blue"/>
    <w:basedOn w:val="a0"/>
    <w:rsid w:val="000F6773"/>
  </w:style>
</w:styles>
</file>

<file path=word/webSettings.xml><?xml version="1.0" encoding="utf-8"?>
<w:webSettings xmlns:r="http://schemas.openxmlformats.org/officeDocument/2006/relationships" xmlns:w="http://schemas.openxmlformats.org/wordprocessingml/2006/main">
  <w:divs>
    <w:div w:id="101785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BFC7F-C6BD-48E3-BC25-060299988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12</Pages>
  <Words>5060</Words>
  <Characters>28845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DCAPPS</cp:lastModifiedBy>
  <cp:revision>16</cp:revision>
  <cp:lastPrinted>2018-05-28T07:33:00Z</cp:lastPrinted>
  <dcterms:created xsi:type="dcterms:W3CDTF">2017-12-26T07:49:00Z</dcterms:created>
  <dcterms:modified xsi:type="dcterms:W3CDTF">2018-11-23T09:11:00Z</dcterms:modified>
</cp:coreProperties>
</file>